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荣耀</w:t>
      </w:r>
      <w:r>
        <w:rPr>
          <w:rFonts w:eastAsia="等线" w:ascii="Arial" w:cs="Arial" w:hAnsi="Arial"/>
          <w:b w:val="true"/>
          <w:sz w:val="52"/>
        </w:rPr>
        <w:t>运动健康</w:t>
      </w:r>
      <w:r>
        <w:rPr>
          <w:rFonts w:eastAsia="等线" w:ascii="Arial" w:cs="Arial" w:hAnsi="Arial"/>
          <w:b w:val="true"/>
          <w:sz w:val="52"/>
        </w:rPr>
        <w:t>-</w:t>
      </w:r>
      <w:r>
        <w:rPr>
          <w:rFonts w:eastAsia="等线" w:ascii="Arial" w:cs="Arial" w:hAnsi="Arial"/>
          <w:b w:val="true"/>
          <w:sz w:val="52"/>
        </w:rPr>
        <w:t>心电解读</w:t>
      </w:r>
      <w:r>
        <w:rPr>
          <w:rFonts w:eastAsia="等线" w:ascii="Arial" w:cs="Arial" w:hAnsi="Arial"/>
          <w:b w:val="true"/>
          <w:sz w:val="52"/>
        </w:rPr>
        <w:t xml:space="preserve">服务v1.0.0 </w:t>
      </w:r>
    </w:p>
    <w:p>
      <w:pPr>
        <w:pStyle w:val="1"/>
        <w:spacing w:before="380" w:after="140" w:line="288" w:lineRule="auto"/>
        <w:ind w:left="0"/>
        <w:jc w:val="left"/>
        <w:outlineLvl w:val="0"/>
      </w:pPr>
      <w:bookmarkStart w:name="heading_0" w:id="0"/>
      <w:r>
        <w:rPr>
          <w:rFonts w:eastAsia="等线" w:ascii="Arial" w:cs="Arial" w:hAnsi="Arial"/>
          <w:b w:val="true"/>
          <w:sz w:val="36"/>
        </w:rPr>
        <w:t>背景</w:t>
      </w:r>
      <w:bookmarkEnd w:id="0"/>
    </w:p>
    <w:p>
      <w:pPr>
        <w:spacing w:before="120" w:after="120" w:line="288" w:lineRule="auto"/>
        <w:ind w:left="0"/>
        <w:jc w:val="left"/>
      </w:pPr>
      <w:r>
        <w:rPr>
          <w:rFonts w:eastAsia="等线" w:ascii="Arial" w:cs="Arial" w:hAnsi="Arial"/>
          <w:sz w:val="22"/>
        </w:rPr>
        <w:t>为荣耀</w:t>
      </w:r>
      <w:r>
        <w:rPr>
          <w:rFonts w:eastAsia="等线" w:ascii="Arial" w:cs="Arial" w:hAnsi="Arial"/>
          <w:sz w:val="22"/>
        </w:rPr>
        <w:t>运动健康</w:t>
      </w:r>
      <w:r>
        <w:rPr>
          <w:rFonts w:eastAsia="等线" w:ascii="Arial" w:cs="Arial" w:hAnsi="Arial"/>
          <w:sz w:val="22"/>
        </w:rPr>
        <w:t>提供完整</w:t>
      </w:r>
      <w:r>
        <w:rPr>
          <w:rFonts w:eastAsia="等线" w:ascii="Arial" w:cs="Arial" w:hAnsi="Arial"/>
          <w:b w:val="true"/>
          <w:color w:val="de7802"/>
          <w:sz w:val="22"/>
        </w:rPr>
        <w:t>商业化</w:t>
      </w:r>
      <w:r>
        <w:rPr>
          <w:rFonts w:eastAsia="等线" w:ascii="Arial" w:cs="Arial" w:hAnsi="Arial"/>
          <w:sz w:val="22"/>
        </w:rPr>
        <w:t>的</w:t>
      </w:r>
      <w:r>
        <w:rPr>
          <w:rFonts w:eastAsia="等线" w:ascii="Arial" w:cs="Arial" w:hAnsi="Arial"/>
          <w:sz w:val="22"/>
        </w:rPr>
        <w:t>心电解读</w:t>
      </w:r>
      <w:r>
        <w:rPr>
          <w:rFonts w:eastAsia="等线" w:ascii="Arial" w:cs="Arial" w:hAnsi="Arial"/>
          <w:sz w:val="22"/>
        </w:rPr>
        <w:t>服务</w:t>
      </w:r>
    </w:p>
    <w:p>
      <w:pPr>
        <w:pStyle w:val="1"/>
        <w:spacing w:before="380" w:after="140" w:line="288" w:lineRule="auto"/>
        <w:ind w:left="0"/>
        <w:jc w:val="left"/>
        <w:outlineLvl w:val="0"/>
      </w:pPr>
      <w:bookmarkStart w:name="heading_1" w:id="1"/>
      <w:r>
        <w:rPr>
          <w:rFonts w:eastAsia="等线" w:ascii="Arial" w:cs="Arial" w:hAnsi="Arial"/>
          <w:b w:val="true"/>
          <w:sz w:val="36"/>
        </w:rPr>
        <w:t>目标</w:t>
      </w:r>
      <w:bookmarkEnd w:id="1"/>
    </w:p>
    <w:p>
      <w:pPr>
        <w:spacing w:before="120" w:after="120" w:line="288" w:lineRule="auto"/>
        <w:ind w:left="0"/>
        <w:jc w:val="left"/>
      </w:pPr>
      <w:r>
        <w:rPr>
          <w:rFonts w:eastAsia="等线" w:ascii="Arial" w:cs="Arial" w:hAnsi="Arial"/>
          <w:sz w:val="22"/>
        </w:rPr>
        <w:t>1、新用户体验权益赠送逻辑及页面；</w:t>
      </w:r>
    </w:p>
    <w:p>
      <w:pPr>
        <w:spacing w:before="120" w:after="120" w:line="288" w:lineRule="auto"/>
        <w:ind w:left="0"/>
        <w:jc w:val="left"/>
      </w:pPr>
      <w:r>
        <w:rPr>
          <w:rFonts w:eastAsia="等线" w:ascii="Arial" w:cs="Arial" w:hAnsi="Arial"/>
          <w:sz w:val="22"/>
        </w:rPr>
        <w:t>2、完成2种类型权益的首次购买及复购逻辑及页面；</w:t>
      </w:r>
    </w:p>
    <w:p>
      <w:pPr>
        <w:spacing w:before="120" w:after="120" w:line="288" w:lineRule="auto"/>
        <w:ind w:left="0"/>
        <w:jc w:val="left"/>
      </w:pPr>
      <w:r>
        <w:rPr>
          <w:rFonts w:eastAsia="等线" w:ascii="Arial" w:cs="Arial" w:hAnsi="Arial"/>
          <w:sz w:val="22"/>
        </w:rPr>
        <w:t>3、提供解读服务流程；</w:t>
      </w:r>
    </w:p>
    <w:p>
      <w:pPr>
        <w:spacing w:before="120" w:after="120" w:line="288" w:lineRule="auto"/>
        <w:ind w:left="0"/>
        <w:jc w:val="left"/>
      </w:pPr>
      <w:r>
        <w:rPr>
          <w:rFonts w:eastAsia="等线" w:ascii="Arial" w:cs="Arial" w:hAnsi="Arial"/>
          <w:sz w:val="22"/>
        </w:rPr>
        <w:t>4、提供月报服务流程；</w:t>
      </w:r>
    </w:p>
    <w:p>
      <w:pPr>
        <w:spacing w:before="120" w:after="120" w:line="288" w:lineRule="auto"/>
        <w:ind w:left="0"/>
        <w:jc w:val="left"/>
      </w:pPr>
      <w:r>
        <w:rPr>
          <w:rFonts w:eastAsia="等线" w:ascii="Arial" w:cs="Arial" w:hAnsi="Arial"/>
          <w:sz w:val="22"/>
        </w:rPr>
        <w:t>5、提供解读</w:t>
      </w:r>
      <w:r>
        <w:rPr>
          <w:rFonts w:eastAsia="等线" w:ascii="Arial" w:cs="Arial" w:hAnsi="Arial"/>
          <w:sz w:val="22"/>
        </w:rPr>
        <w:t>记录</w:t>
      </w:r>
      <w:r>
        <w:rPr>
          <w:rFonts w:eastAsia="等线" w:ascii="Arial" w:cs="Arial" w:hAnsi="Arial"/>
          <w:sz w:val="22"/>
        </w:rPr>
        <w:t>、月报记录、在线客服、自动提交等功能；</w:t>
      </w:r>
    </w:p>
    <w:p>
      <w:pPr>
        <w:pStyle w:val="1"/>
        <w:spacing w:before="380" w:after="140" w:line="288" w:lineRule="auto"/>
        <w:ind w:left="0"/>
        <w:jc w:val="left"/>
        <w:outlineLvl w:val="0"/>
      </w:pPr>
      <w:bookmarkStart w:name="heading_2" w:id="2"/>
      <w:r>
        <w:rPr>
          <w:rFonts w:eastAsia="等线" w:ascii="Arial" w:cs="Arial" w:hAnsi="Arial"/>
          <w:b w:val="true"/>
          <w:sz w:val="36"/>
        </w:rPr>
        <w:t>修订</w:t>
      </w:r>
      <w:r>
        <w:rPr>
          <w:rFonts w:eastAsia="等线" w:ascii="Arial" w:cs="Arial" w:hAnsi="Arial"/>
          <w:b w:val="true"/>
          <w:sz w:val="36"/>
        </w:rPr>
        <w:t>记录</w:t>
      </w:r>
      <w:bookmarkEnd w:id="2"/>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815"/>
        <w:gridCol w:w="5505"/>
        <w:gridCol w:w="960"/>
      </w:tblGrid>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修订时间</w:t>
            </w:r>
          </w:p>
        </w:tc>
        <w:tc>
          <w:tcPr>
            <w:tcW w:w="55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修订内容</w:t>
            </w:r>
          </w:p>
        </w:tc>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修订人</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2023-10-23</w:t>
            </w:r>
          </w:p>
        </w:tc>
        <w:tc>
          <w:tcPr>
            <w:tcW w:w="55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1、修改—心电图页-</w:t>
            </w:r>
            <w:r>
              <w:rPr>
                <w:rFonts w:eastAsia="等线" w:ascii="Arial" w:cs="Arial" w:hAnsi="Arial"/>
                <w:sz w:val="22"/>
              </w:rPr>
              <w:t>心电解读</w:t>
            </w:r>
            <w:r>
              <w:rPr>
                <w:rFonts w:eastAsia="等线" w:ascii="Arial" w:cs="Arial" w:hAnsi="Arial"/>
                <w:sz w:val="22"/>
              </w:rPr>
              <w:t>服务卡片，荣耀端展示为固定文案；</w:t>
            </w:r>
          </w:p>
          <w:p>
            <w:pPr>
              <w:spacing w:before="120" w:after="120" w:line="288" w:lineRule="auto"/>
              <w:ind w:left="0"/>
              <w:jc w:val="left"/>
            </w:pPr>
            <w:r>
              <w:rPr>
                <w:rFonts w:eastAsia="等线" w:ascii="Arial" w:cs="Arial" w:hAnsi="Arial"/>
                <w:sz w:val="22"/>
              </w:rPr>
              <w:t>2、新增—无法提交心电图，点击跳转不合格页；</w:t>
            </w:r>
          </w:p>
          <w:p>
            <w:pPr>
              <w:spacing w:before="120" w:after="120" w:line="288" w:lineRule="auto"/>
              <w:ind w:left="0"/>
              <w:jc w:val="left"/>
            </w:pPr>
            <w:r>
              <w:rPr>
                <w:rFonts w:eastAsia="等线" w:ascii="Arial" w:cs="Arial" w:hAnsi="Arial"/>
                <w:sz w:val="22"/>
              </w:rPr>
              <w:t>3、优化—单次服务购买流程；</w:t>
            </w:r>
          </w:p>
          <w:p>
            <w:pPr>
              <w:spacing w:before="120" w:after="120" w:line="288" w:lineRule="auto"/>
              <w:ind w:left="0"/>
              <w:jc w:val="left"/>
            </w:pPr>
            <w:r>
              <w:rPr>
                <w:rFonts w:eastAsia="等线" w:ascii="Arial" w:cs="Arial" w:hAnsi="Arial"/>
                <w:sz w:val="22"/>
              </w:rPr>
              <w:t>4、修改—授权顺序；</w:t>
            </w:r>
          </w:p>
          <w:p>
            <w:pPr>
              <w:spacing w:before="120" w:after="120" w:line="288" w:lineRule="auto"/>
              <w:ind w:left="0"/>
              <w:jc w:val="left"/>
            </w:pPr>
            <w:r>
              <w:rPr>
                <w:rFonts w:eastAsia="等线" w:ascii="Arial" w:cs="Arial" w:hAnsi="Arial"/>
                <w:sz w:val="22"/>
              </w:rPr>
              <w:t>5、新增—过渡页标题及后退按钮；</w:t>
            </w:r>
          </w:p>
        </w:tc>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程峥</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2023-10-24</w:t>
            </w:r>
          </w:p>
        </w:tc>
        <w:tc>
          <w:tcPr>
            <w:tcW w:w="55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1、修改—简化单次支付购买；</w:t>
            </w:r>
          </w:p>
        </w:tc>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程峥</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2023-11-20</w:t>
            </w:r>
          </w:p>
        </w:tc>
        <w:tc>
          <w:tcPr>
            <w:tcW w:w="55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根据和荣耀沟通，删除月报未达标和年度套餐到期通知需求</w:t>
            </w:r>
          </w:p>
        </w:tc>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程峥</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2023-11-23</w:t>
            </w:r>
          </w:p>
        </w:tc>
        <w:tc>
          <w:tcPr>
            <w:tcW w:w="55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根据和荣耀沟通，购买包年套餐前增加上云判断弹窗2023.12.13</w:t>
            </w:r>
          </w:p>
        </w:tc>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程峥</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2023-12-13</w:t>
            </w:r>
          </w:p>
        </w:tc>
        <w:tc>
          <w:tcPr>
            <w:tcW w:w="55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1、运营系统</w:t>
            </w:r>
            <w:r>
              <w:rPr>
                <w:rFonts w:eastAsia="等线" w:ascii="Arial" w:cs="Arial" w:hAnsi="Arial"/>
                <w:sz w:val="22"/>
              </w:rPr>
              <w:t>心电图</w:t>
            </w:r>
            <w:r>
              <w:rPr>
                <w:rFonts w:eastAsia="等线" w:ascii="Arial" w:cs="Arial" w:hAnsi="Arial"/>
                <w:sz w:val="22"/>
              </w:rPr>
              <w:t>回访功能增加查看</w:t>
            </w:r>
            <w:r>
              <w:rPr>
                <w:rFonts w:eastAsia="等线" w:ascii="Arial" w:cs="Arial" w:hAnsi="Arial"/>
                <w:sz w:val="22"/>
              </w:rPr>
              <w:t>心电解读</w:t>
            </w:r>
            <w:r>
              <w:rPr>
                <w:rFonts w:eastAsia="等线" w:ascii="Arial" w:cs="Arial" w:hAnsi="Arial"/>
                <w:sz w:val="22"/>
              </w:rPr>
              <w:t>报告功能</w:t>
            </w:r>
          </w:p>
          <w:p>
            <w:pPr>
              <w:spacing w:before="120" w:after="120" w:line="288" w:lineRule="auto"/>
              <w:ind w:left="0"/>
              <w:jc w:val="left"/>
            </w:pPr>
            <w:r>
              <w:rPr>
                <w:rFonts w:eastAsia="等线" w:ascii="Arial" w:cs="Arial" w:hAnsi="Arial"/>
                <w:sz w:val="22"/>
              </w:rPr>
              <w:t>2、运营系统心电图回访功能去除根据解读时间查询功能</w:t>
            </w:r>
          </w:p>
          <w:p>
            <w:pPr>
              <w:spacing w:before="120" w:after="120" w:line="288" w:lineRule="auto"/>
              <w:ind w:left="0"/>
              <w:jc w:val="left"/>
            </w:pPr>
            <w:r>
              <w:rPr>
                <w:rFonts w:eastAsia="等线" w:ascii="Arial" w:cs="Arial" w:hAnsi="Arial"/>
                <w:sz w:val="22"/>
              </w:rPr>
              <w:t>3、增加结算需求</w:t>
            </w:r>
          </w:p>
        </w:tc>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吕望来</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2023-12-25</w:t>
            </w:r>
          </w:p>
        </w:tc>
        <w:tc>
          <w:tcPr>
            <w:tcW w:w="55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为了解决用户不愿意填写个人资料的情况，增加如下需求：</w:t>
            </w:r>
          </w:p>
          <w:p>
            <w:pPr>
              <w:spacing w:before="120" w:after="120" w:line="288" w:lineRule="auto"/>
              <w:ind w:left="0"/>
              <w:jc w:val="left"/>
            </w:pPr>
            <w:r>
              <w:rPr>
                <w:rFonts w:eastAsia="等线" w:ascii="Arial" w:cs="Arial" w:hAnsi="Arial"/>
                <w:sz w:val="22"/>
              </w:rPr>
              <w:t>1、购买包年套餐成功后增加个人资料完善提示</w:t>
            </w:r>
          </w:p>
          <w:p>
            <w:pPr>
              <w:spacing w:before="120" w:after="120" w:line="288" w:lineRule="auto"/>
              <w:ind w:left="0"/>
              <w:jc w:val="left"/>
            </w:pPr>
            <w:r>
              <w:rPr>
                <w:rFonts w:eastAsia="等线" w:ascii="Arial" w:cs="Arial" w:hAnsi="Arial"/>
                <w:sz w:val="22"/>
              </w:rPr>
              <w:t>2、提交解读成功后增加个人资料完善提示</w:t>
            </w:r>
          </w:p>
          <w:p>
            <w:pPr>
              <w:spacing w:before="120" w:after="120" w:line="288" w:lineRule="auto"/>
              <w:ind w:left="0"/>
              <w:jc w:val="left"/>
            </w:pPr>
            <w:r>
              <w:rPr>
                <w:rFonts w:eastAsia="等线" w:ascii="Arial" w:cs="Arial" w:hAnsi="Arial"/>
                <w:sz w:val="22"/>
              </w:rPr>
              <w:t>3、为方便用户一起把联系方式也填了，个人资料页增加联系电话填写入口</w:t>
            </w:r>
          </w:p>
        </w:tc>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吕望来</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2024-01-09</w:t>
            </w:r>
          </w:p>
        </w:tc>
        <w:tc>
          <w:tcPr>
            <w:tcW w:w="55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应工信部要求，在关于</w:t>
            </w:r>
            <w:r>
              <w:rPr>
                <w:rFonts w:eastAsia="等线" w:ascii="Arial" w:cs="Arial" w:hAnsi="Arial"/>
                <w:sz w:val="22"/>
              </w:rPr>
              <w:t>心电解读</w:t>
            </w:r>
            <w:r>
              <w:rPr>
                <w:rFonts w:eastAsia="等线" w:ascii="Arial" w:cs="Arial" w:hAnsi="Arial"/>
                <w:sz w:val="22"/>
              </w:rPr>
              <w:t>服务页面增加ICP备案号及链接</w:t>
            </w:r>
          </w:p>
        </w:tc>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吕望来</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2024-02-20</w:t>
            </w:r>
          </w:p>
          <w:p>
            <w:pPr>
              <w:spacing w:before="120" w:after="120" w:line="288" w:lineRule="auto"/>
              <w:ind w:left="0"/>
              <w:jc w:val="left"/>
            </w:pPr>
          </w:p>
        </w:tc>
        <w:tc>
          <w:tcPr>
            <w:tcW w:w="55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新增需求：</w:t>
            </w:r>
          </w:p>
          <w:p>
            <w:pPr>
              <w:spacing w:before="120" w:after="120" w:line="288" w:lineRule="auto"/>
              <w:ind w:left="0"/>
              <w:jc w:val="left"/>
            </w:pPr>
            <w:r>
              <w:rPr>
                <w:rFonts w:eastAsia="等线" w:ascii="Arial" w:cs="Arial" w:hAnsi="Arial"/>
                <w:sz w:val="22"/>
              </w:rPr>
              <w:t>1、包年套餐的卡片上增加了已开通的标识</w:t>
            </w:r>
          </w:p>
          <w:p>
            <w:pPr>
              <w:spacing w:before="120" w:after="120" w:line="288" w:lineRule="auto"/>
              <w:ind w:left="0"/>
              <w:jc w:val="left"/>
            </w:pPr>
            <w:r>
              <w:rPr>
                <w:rFonts w:eastAsia="等线" w:ascii="Arial" w:cs="Arial" w:hAnsi="Arial"/>
                <w:sz w:val="22"/>
              </w:rPr>
              <w:t>2、如果还有体验卡，增加了优先使用的标识</w:t>
            </w:r>
          </w:p>
          <w:p>
            <w:pPr>
              <w:spacing w:before="120" w:after="120" w:line="288" w:lineRule="auto"/>
              <w:ind w:left="0"/>
              <w:jc w:val="left"/>
            </w:pPr>
            <w:r>
              <w:rPr>
                <w:rFonts w:eastAsia="等线" w:ascii="Arial" w:cs="Arial" w:hAnsi="Arial"/>
                <w:sz w:val="22"/>
              </w:rPr>
              <w:t>3、去掉了原来在中间显示套餐价格</w:t>
            </w:r>
          </w:p>
          <w:p>
            <w:pPr>
              <w:spacing w:before="120" w:after="120" w:line="288" w:lineRule="auto"/>
              <w:ind w:left="0"/>
              <w:jc w:val="left"/>
            </w:pPr>
            <w:r>
              <w:rPr>
                <w:rFonts w:eastAsia="等线" w:ascii="Arial" w:cs="Arial" w:hAnsi="Arial"/>
                <w:sz w:val="22"/>
              </w:rPr>
              <w:t>4、底部增加续费入口</w:t>
            </w:r>
          </w:p>
        </w:tc>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吕望来</w:t>
            </w:r>
          </w:p>
        </w:tc>
      </w:tr>
      <w:tr>
        <w:tc>
          <w:tcPr>
            <w:tcW w:w="181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2024-03-01</w:t>
            </w:r>
          </w:p>
        </w:tc>
        <w:tc>
          <w:tcPr>
            <w:tcW w:w="55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新增需求：</w:t>
            </w:r>
          </w:p>
          <w:p>
            <w:pPr>
              <w:spacing w:before="120" w:after="120" w:line="288" w:lineRule="auto"/>
              <w:ind w:left="0"/>
              <w:jc w:val="left"/>
            </w:pPr>
            <w:r>
              <w:rPr>
                <w:rFonts w:eastAsia="等线" w:ascii="Arial" w:cs="Arial" w:hAnsi="Arial"/>
                <w:sz w:val="22"/>
              </w:rPr>
              <w:t>1 、填写个人信息弹窗移到检测心电图质量页面</w:t>
            </w:r>
          </w:p>
          <w:p>
            <w:pPr>
              <w:spacing w:before="120" w:after="120" w:line="288" w:lineRule="auto"/>
              <w:ind w:left="0"/>
              <w:jc w:val="left"/>
            </w:pPr>
            <w:r>
              <w:rPr>
                <w:rFonts w:eastAsia="等线" w:ascii="Arial" w:cs="Arial" w:hAnsi="Arial"/>
                <w:sz w:val="22"/>
              </w:rPr>
              <w:t>2 、填写个人信息弹窗增加不再提醒页面</w:t>
            </w:r>
          </w:p>
          <w:p>
            <w:pPr>
              <w:spacing w:before="120" w:after="120" w:line="288" w:lineRule="auto"/>
              <w:ind w:left="0"/>
              <w:jc w:val="left"/>
            </w:pPr>
            <w:r>
              <w:rPr>
                <w:rFonts w:eastAsia="等线" w:ascii="Arial" w:cs="Arial" w:hAnsi="Arial"/>
                <w:sz w:val="22"/>
              </w:rPr>
              <w:t>3 、增加心电健康月报说明</w:t>
            </w:r>
          </w:p>
        </w:tc>
        <w:tc>
          <w:tcPr>
            <w:tcW w:w="9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吕望来</w:t>
            </w:r>
          </w:p>
        </w:tc>
      </w:tr>
    </w:tbl>
    <w:p>
      <w:pPr>
        <w:pStyle w:val="1"/>
        <w:spacing w:before="380" w:after="140" w:line="288" w:lineRule="auto"/>
        <w:ind w:left="0"/>
        <w:jc w:val="left"/>
        <w:outlineLvl w:val="0"/>
      </w:pPr>
      <w:bookmarkStart w:name="heading_3" w:id="3"/>
      <w:r>
        <w:rPr>
          <w:rFonts w:eastAsia="等线" w:ascii="Arial" w:cs="Arial" w:hAnsi="Arial"/>
          <w:b w:val="true"/>
          <w:sz w:val="36"/>
        </w:rPr>
        <w:t>功能需求</w:t>
      </w:r>
      <w:bookmarkEnd w:id="3"/>
    </w:p>
    <w:p>
      <w:pPr>
        <w:pStyle w:val="2"/>
        <w:spacing w:before="320" w:after="120" w:line="288" w:lineRule="auto"/>
        <w:ind w:left="0"/>
        <w:jc w:val="left"/>
        <w:outlineLvl w:val="1"/>
      </w:pPr>
      <w:bookmarkStart w:name="heading_4" w:id="4"/>
      <w:r>
        <w:rPr>
          <w:rFonts w:eastAsia="等线" w:ascii="Arial" w:cs="Arial" w:hAnsi="Arial"/>
          <w:b w:val="true"/>
          <w:sz w:val="32"/>
        </w:rPr>
        <w:t>0、通用需求</w:t>
      </w:r>
      <w:bookmarkEnd w:id="4"/>
    </w:p>
    <w:p>
      <w:pPr>
        <w:spacing w:before="120" w:after="120" w:line="288" w:lineRule="auto"/>
        <w:ind w:left="0"/>
        <w:jc w:val="left"/>
      </w:pPr>
      <w:r>
        <w:rPr>
          <w:rFonts w:eastAsia="等线" w:ascii="Arial" w:cs="Arial" w:hAnsi="Arial"/>
          <w:sz w:val="22"/>
        </w:rPr>
        <w:t>1、非标注，所有</w:t>
      </w:r>
      <w:r>
        <w:rPr>
          <w:rFonts w:eastAsia="等线" w:ascii="Arial" w:cs="Arial" w:hAnsi="Arial"/>
          <w:sz w:val="22"/>
        </w:rPr>
        <w:t>⻚⾯</w:t>
      </w:r>
      <w:r>
        <w:rPr>
          <w:rFonts w:eastAsia="等线" w:ascii="Arial" w:cs="Arial" w:hAnsi="Arial"/>
          <w:sz w:val="22"/>
        </w:rPr>
        <w:t>下方需要展⽰：</w:t>
      </w:r>
    </w:p>
    <w:p>
      <w:pPr>
        <w:spacing w:before="120" w:after="120" w:line="288" w:lineRule="auto"/>
        <w:ind w:left="0"/>
        <w:jc w:val="left"/>
      </w:pPr>
      <w:r>
        <w:rPr>
          <w:rFonts w:eastAsia="等线" w:ascii="Arial" w:cs="Arial" w:hAnsi="Arial"/>
          <w:sz w:val="22"/>
        </w:rPr>
        <w:t>"服务电话：400-0785-120</w:t>
      </w:r>
    </w:p>
    <w:p>
      <w:pPr>
        <w:spacing w:before="120" w:after="120" w:line="288" w:lineRule="auto"/>
        <w:ind w:left="0"/>
        <w:jc w:val="left"/>
      </w:pPr>
      <w:r>
        <w:rPr>
          <w:rFonts w:eastAsia="等线" w:ascii="Arial" w:cs="Arial" w:hAnsi="Arial"/>
          <w:sz w:val="22"/>
        </w:rPr>
        <w:t>服务由国家远程医疗与互联网医学中心及中日友好医院共同提供</w:t>
      </w:r>
    </w:p>
    <w:p>
      <w:pPr>
        <w:spacing w:before="120" w:after="120" w:line="288" w:lineRule="auto"/>
        <w:ind w:left="0"/>
        <w:jc w:val="left"/>
      </w:pPr>
      <w:r>
        <w:rPr>
          <w:rFonts w:eastAsia="等线" w:ascii="Arial" w:cs="Arial" w:hAnsi="Arial"/>
          <w:sz w:val="22"/>
        </w:rPr>
        <w:t>浙江好络维医疗技术有限公司提供数据处理服务";</w:t>
      </w:r>
    </w:p>
    <w:p>
      <w:pPr>
        <w:spacing w:before="120" w:after="120" w:line="288" w:lineRule="auto"/>
        <w:ind w:left="0"/>
        <w:jc w:val="left"/>
      </w:pPr>
      <w:r>
        <w:rPr>
          <w:rFonts w:eastAsia="等线" w:ascii="Arial" w:cs="Arial" w:hAnsi="Arial"/>
          <w:sz w:val="22"/>
        </w:rPr>
        <w:t>2、在从荣耀端页面跳转到好络维端页面，都要进行授权校验；</w:t>
      </w:r>
    </w:p>
    <w:p>
      <w:pPr>
        <w:spacing w:before="120" w:after="120" w:line="288" w:lineRule="auto"/>
        <w:ind w:left="0"/>
        <w:jc w:val="left"/>
      </w:pPr>
      <w:r>
        <w:rPr>
          <w:rFonts w:eastAsia="等线" w:ascii="Arial" w:cs="Arial" w:hAnsi="Arial"/>
          <w:sz w:val="22"/>
        </w:rPr>
        <w:t>3、黄色框内为荣耀页面；</w:t>
      </w:r>
    </w:p>
    <w:p>
      <w:pPr>
        <w:pStyle w:val="2"/>
        <w:spacing w:before="320" w:after="120" w:line="288" w:lineRule="auto"/>
        <w:ind w:left="0"/>
        <w:jc w:val="left"/>
        <w:outlineLvl w:val="1"/>
      </w:pPr>
      <w:bookmarkStart w:name="heading_5" w:id="5"/>
      <w:r>
        <w:rPr>
          <w:rFonts w:eastAsia="等线" w:ascii="Arial" w:cs="Arial" w:hAnsi="Arial"/>
          <w:b w:val="true"/>
          <w:sz w:val="32"/>
        </w:rPr>
        <w:t>1、购买服务流程</w:t>
      </w:r>
      <w:bookmarkEnd w:id="5"/>
    </w:p>
    <w:p>
      <w:pPr>
        <w:pStyle w:val="3"/>
        <w:spacing w:before="300" w:after="120" w:line="288" w:lineRule="auto"/>
        <w:ind w:left="0"/>
        <w:jc w:val="left"/>
        <w:outlineLvl w:val="2"/>
      </w:pPr>
      <w:bookmarkStart w:name="heading_6" w:id="6"/>
      <w:r>
        <w:rPr>
          <w:rFonts w:eastAsia="等线" w:ascii="Arial" w:cs="Arial" w:hAnsi="Arial"/>
          <w:b w:val="true"/>
          <w:sz w:val="30"/>
        </w:rPr>
        <w:t>1.1、页面</w:t>
      </w:r>
      <w:r>
        <w:rPr>
          <w:rFonts w:eastAsia="等线" w:ascii="Arial" w:cs="Arial" w:hAnsi="Arial"/>
          <w:b w:val="true"/>
          <w:sz w:val="30"/>
        </w:rPr>
        <w:t>流程图</w:t>
      </w:r>
      <w:bookmarkEnd w:id="6"/>
    </w:p>
    <w:p>
      <w:pPr>
        <w:spacing w:before="120" w:after="120" w:line="288" w:lineRule="auto"/>
        <w:ind w:left="0"/>
        <w:jc w:val="center"/>
      </w:pPr>
      <w:r>
        <w:drawing>
          <wp:inline distT="0" distR="0" distB="0" distL="0">
            <wp:extent cx="5257800" cy="68484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684847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7" w:id="7"/>
      <w:r>
        <w:rPr>
          <w:rFonts w:eastAsia="等线" w:ascii="Arial" w:cs="Arial" w:hAnsi="Arial"/>
          <w:b w:val="true"/>
          <w:sz w:val="30"/>
        </w:rPr>
        <w:t>1.2、购买入口</w:t>
      </w:r>
      <w:bookmarkEnd w:id="7"/>
    </w:p>
    <w:tbl>
      <w:tblPr>
        <w:tblW w:w="0" w:type="auto"/>
        <w:tblInd w:w="0" w:type="dxa"/>
        <w:tblBorders>
          <w:top w:val="none" w:space="4"/>
          <w:left w:val="none" w:space="4"/>
          <w:bottom w:val="none" w:space="4"/>
          <w:right w:val="none" w:space="4"/>
          <w:insideH w:val="none" w:space="4"/>
          <w:insideV w:val="none" w:space="4"/>
        </w:tblBorders>
        <w:tblLayout w:type="fixed"/>
      </w:tblPr>
      <w:tblGrid>
        <w:gridCol w:w="2696"/>
        <w:gridCol w:w="2886"/>
        <w:gridCol w:w="2696"/>
      </w:tblGrid>
      <w:tr>
        <w:tc>
          <w:tcPr>
            <w:tcW w:w="2696" w:type="dxa"/>
            <w:tcMar>
              <w:top w:type="dxa" w:w="60"/>
              <w:left w:type="dxa" w:w="120"/>
              <w:bottom w:type="dxa" w:w="30"/>
              <w:right w:type="dxa" w:w="120"/>
            </w:tcMar>
          </w:tcPr>
          <w:p>
            <w:pPr>
              <w:spacing w:before="120" w:after="120" w:line="288" w:lineRule="auto"/>
              <w:ind w:left="0"/>
              <w:jc w:val="center"/>
            </w:pPr>
            <w:r>
              <w:drawing>
                <wp:inline distT="0" distR="0" distB="0" distL="0">
                  <wp:extent cx="1552575" cy="336232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1552575" cy="3362325"/>
                          </a:xfrm>
                          <a:prstGeom prst="rect">
                            <a:avLst/>
                          </a:prstGeom>
                        </pic:spPr>
                      </pic:pic>
                    </a:graphicData>
                  </a:graphic>
                </wp:inline>
              </w:drawing>
            </w:r>
          </w:p>
        </w:tc>
        <w:tc>
          <w:tcPr>
            <w:tcW w:w="2886" w:type="dxa"/>
            <w:tcMar>
              <w:top w:type="dxa" w:w="60"/>
              <w:left w:type="dxa" w:w="120"/>
              <w:bottom w:type="dxa" w:w="30"/>
              <w:right w:type="dxa" w:w="120"/>
            </w:tcMar>
          </w:tcPr>
          <w:p>
            <w:pPr>
              <w:spacing w:before="120" w:after="120" w:line="288" w:lineRule="auto"/>
              <w:ind w:left="0"/>
              <w:jc w:val="center"/>
            </w:pPr>
            <w:r>
              <w:drawing>
                <wp:inline distT="0" distR="0" distB="0" distL="0">
                  <wp:extent cx="1676400" cy="338137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6"/>
                          <a:stretch>
                            <a:fillRect/>
                          </a:stretch>
                        </pic:blipFill>
                        <pic:spPr>
                          <a:xfrm>
                            <a:off x="0" y="0"/>
                            <a:ext cx="1676400" cy="3381375"/>
                          </a:xfrm>
                          <a:prstGeom prst="rect">
                            <a:avLst/>
                          </a:prstGeom>
                        </pic:spPr>
                      </pic:pic>
                    </a:graphicData>
                  </a:graphic>
                </wp:inline>
              </w:drawing>
            </w:r>
          </w:p>
        </w:tc>
        <w:tc>
          <w:tcPr>
            <w:tcW w:w="2696" w:type="dxa"/>
            <w:tcMar>
              <w:top w:type="dxa" w:w="60"/>
              <w:left w:type="dxa" w:w="120"/>
              <w:bottom w:type="dxa" w:w="30"/>
              <w:right w:type="dxa" w:w="120"/>
            </w:tcMar>
          </w:tcPr>
          <w:p>
            <w:pPr>
              <w:spacing w:before="120" w:after="120" w:line="288" w:lineRule="auto"/>
              <w:ind w:left="0"/>
              <w:jc w:val="center"/>
            </w:pPr>
            <w:r>
              <w:drawing>
                <wp:inline distT="0" distR="0" distB="0" distL="0">
                  <wp:extent cx="1552575" cy="33623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7"/>
                          <a:stretch>
                            <a:fillRect/>
                          </a:stretch>
                        </pic:blipFill>
                        <pic:spPr>
                          <a:xfrm>
                            <a:off x="0" y="0"/>
                            <a:ext cx="1552575" cy="3362325"/>
                          </a:xfrm>
                          <a:prstGeom prst="rect">
                            <a:avLst/>
                          </a:prstGeom>
                        </pic:spPr>
                      </pic:pic>
                    </a:graphicData>
                  </a:graphic>
                </wp:inline>
              </w:drawing>
            </w:r>
          </w:p>
          <w:p>
            <w:pPr>
              <w:spacing w:before="120" w:after="120" w:line="288" w:lineRule="auto"/>
              <w:ind w:left="0"/>
              <w:jc w:val="left"/>
            </w:pP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520"/>
        <w:gridCol w:w="5760"/>
      </w:tblGrid>
      <w:tr>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心电图页-</w:t>
            </w:r>
            <w:r>
              <w:rPr>
                <w:rFonts w:eastAsia="等线" w:ascii="Arial" w:cs="Arial" w:hAnsi="Arial"/>
                <w:sz w:val="22"/>
              </w:rPr>
              <w:t>心电解读</w:t>
            </w:r>
            <w:r>
              <w:rPr>
                <w:rFonts w:eastAsia="等线" w:ascii="Arial" w:cs="Arial" w:hAnsi="Arial"/>
                <w:sz w:val="22"/>
              </w:rPr>
              <w:t>服务卡片</w:t>
            </w:r>
          </w:p>
          <w:p>
            <w:pPr>
              <w:spacing w:before="120" w:after="120" w:line="288" w:lineRule="auto"/>
              <w:ind w:left="0"/>
              <w:jc w:val="left"/>
            </w:pPr>
            <w:r>
              <w:rPr>
                <w:rFonts w:eastAsia="等线" w:ascii="Arial" w:cs="Arial" w:hAnsi="Arial"/>
                <w:sz w:val="22"/>
              </w:rPr>
              <w:t>-数据展示；</w:t>
            </w:r>
          </w:p>
          <w:p>
            <w:pPr>
              <w:spacing w:before="120" w:after="120" w:line="288" w:lineRule="auto"/>
              <w:ind w:left="0"/>
              <w:jc w:val="left"/>
            </w:pPr>
            <w:r>
              <w:rPr>
                <w:rFonts w:eastAsia="等线" w:ascii="Arial" w:cs="Arial" w:hAnsi="Arial"/>
                <w:sz w:val="22"/>
              </w:rPr>
              <w:t>-点击跳转；</w:t>
            </w:r>
          </w:p>
          <w:p>
            <w:pPr>
              <w:spacing w:before="120" w:after="120" w:line="288" w:lineRule="auto"/>
              <w:ind w:left="0"/>
              <w:jc w:val="left"/>
            </w:pPr>
          </w:p>
        </w:tc>
        <w:tc>
          <w:tcPr>
            <w:tcW w:w="5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荣耀端实现</w:t>
            </w:r>
          </w:p>
          <w:p>
            <w:pPr>
              <w:spacing w:before="120" w:after="120" w:line="288" w:lineRule="auto"/>
              <w:ind w:left="0"/>
              <w:jc w:val="left"/>
            </w:pPr>
            <w:r>
              <w:rPr>
                <w:rFonts w:eastAsia="等线" w:ascii="Arial" w:cs="Arial" w:hAnsi="Arial"/>
                <w:strike w:val="true"/>
                <w:sz w:val="22"/>
              </w:rPr>
              <w:t>1、页面展示；</w:t>
            </w:r>
          </w:p>
          <w:p>
            <w:pPr>
              <w:spacing w:before="120" w:after="120" w:line="288" w:lineRule="auto"/>
              <w:ind w:left="0"/>
              <w:jc w:val="left"/>
            </w:pPr>
            <w:r>
              <w:rPr>
                <w:rFonts w:eastAsia="等线" w:ascii="Arial" w:cs="Arial" w:hAnsi="Arial"/>
                <w:strike w:val="true"/>
                <w:sz w:val="22"/>
              </w:rPr>
              <w:t>-体验卡生效中状态及文案；</w:t>
            </w:r>
          </w:p>
          <w:p>
            <w:pPr>
              <w:spacing w:before="120" w:after="120" w:line="288" w:lineRule="auto"/>
              <w:ind w:left="0"/>
              <w:jc w:val="left"/>
            </w:pPr>
            <w:r>
              <w:rPr>
                <w:rFonts w:eastAsia="等线" w:ascii="Arial" w:cs="Arial" w:hAnsi="Arial"/>
                <w:strike w:val="true"/>
                <w:sz w:val="22"/>
              </w:rPr>
              <w:t>-无限付费解读卡生效中状态及文案；</w:t>
            </w:r>
          </w:p>
          <w:p>
            <w:pPr>
              <w:spacing w:before="120" w:after="120" w:line="288" w:lineRule="auto"/>
              <w:ind w:left="0"/>
              <w:jc w:val="left"/>
            </w:pPr>
            <w:r>
              <w:rPr>
                <w:rFonts w:eastAsia="等线" w:ascii="Arial" w:cs="Arial" w:hAnsi="Arial"/>
                <w:strike w:val="true"/>
                <w:sz w:val="22"/>
              </w:rPr>
              <w:t>-无生效中的卡状态及文案</w:t>
            </w:r>
          </w:p>
          <w:p>
            <w:pPr>
              <w:spacing w:before="120" w:after="120" w:line="288" w:lineRule="auto"/>
              <w:ind w:left="0"/>
              <w:jc w:val="left"/>
            </w:pPr>
            <w:r>
              <w:rPr>
                <w:rFonts w:eastAsia="等线" w:ascii="Arial" w:cs="Arial" w:hAnsi="Arial"/>
                <w:strike w:val="true"/>
                <w:sz w:val="22"/>
              </w:rPr>
              <w:t>2、点击跳转"跳转过渡页"；</w:t>
            </w:r>
          </w:p>
          <w:p>
            <w:pPr>
              <w:spacing w:before="120" w:after="120" w:line="288" w:lineRule="auto"/>
              <w:ind w:left="0"/>
              <w:jc w:val="left"/>
            </w:pPr>
            <w:r>
              <w:rPr>
                <w:rFonts w:eastAsia="等线" w:ascii="Arial" w:cs="Arial" w:hAnsi="Arial"/>
                <w:sz w:val="22"/>
              </w:rPr>
              <w:t>1、固定文案</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好端实现</w:t>
            </w:r>
          </w:p>
          <w:p>
            <w:pPr>
              <w:spacing w:before="120" w:after="120" w:line="288" w:lineRule="auto"/>
              <w:ind w:left="0"/>
              <w:jc w:val="left"/>
            </w:pPr>
            <w:r>
              <w:rPr>
                <w:rFonts w:eastAsia="等线" w:ascii="Arial" w:cs="Arial" w:hAnsi="Arial"/>
                <w:strike w:val="true"/>
                <w:sz w:val="22"/>
              </w:rPr>
              <w:t>1、用户已购买套餐情况查询接口</w:t>
            </w:r>
          </w:p>
          <w:p>
            <w:pPr>
              <w:spacing w:before="120" w:after="120" w:line="288" w:lineRule="auto"/>
              <w:ind w:left="0"/>
              <w:jc w:val="left"/>
            </w:pPr>
            <w:r>
              <w:rPr>
                <w:rFonts w:eastAsia="等线" w:ascii="Arial" w:cs="Arial" w:hAnsi="Arial"/>
                <w:strike w:val="true"/>
                <w:sz w:val="22"/>
              </w:rPr>
              <w:t>-解读卡类型：体验卡、无限付费解读卡</w:t>
            </w:r>
          </w:p>
          <w:p>
            <w:pPr>
              <w:spacing w:before="120" w:after="120" w:line="288" w:lineRule="auto"/>
              <w:ind w:left="0"/>
              <w:jc w:val="left"/>
            </w:pPr>
            <w:r>
              <w:rPr>
                <w:rFonts w:eastAsia="等线" w:ascii="Arial" w:cs="Arial" w:hAnsi="Arial"/>
                <w:strike w:val="true"/>
                <w:sz w:val="22"/>
              </w:rPr>
              <w:t>-生效状态：生效中，待生效、已失效；</w:t>
            </w:r>
          </w:p>
          <w:p>
            <w:pPr>
              <w:spacing w:before="120" w:after="120" w:line="288" w:lineRule="auto"/>
              <w:ind w:left="0"/>
              <w:jc w:val="left"/>
            </w:pPr>
            <w:r>
              <w:rPr>
                <w:rFonts w:eastAsia="等线" w:ascii="Arial" w:cs="Arial" w:hAnsi="Arial"/>
                <w:strike w:val="true"/>
                <w:sz w:val="22"/>
              </w:rPr>
              <w:t>-剩余次数；</w:t>
            </w:r>
          </w:p>
          <w:p>
            <w:pPr>
              <w:spacing w:before="120" w:after="120" w:line="288" w:lineRule="auto"/>
              <w:ind w:left="0"/>
              <w:jc w:val="left"/>
            </w:pPr>
            <w:r>
              <w:rPr>
                <w:rFonts w:eastAsia="等线" w:ascii="Arial" w:cs="Arial" w:hAnsi="Arial"/>
                <w:strike w:val="true"/>
                <w:sz w:val="22"/>
              </w:rPr>
              <w:t>-有效期；</w:t>
            </w:r>
          </w:p>
          <w:p>
            <w:pPr>
              <w:spacing w:before="120" w:after="120" w:line="288" w:lineRule="auto"/>
              <w:ind w:left="0"/>
              <w:jc w:val="left"/>
            </w:pPr>
            <w:r>
              <w:rPr>
                <w:rFonts w:eastAsia="等线" w:ascii="Arial" w:cs="Arial" w:hAnsi="Arial"/>
                <w:sz w:val="22"/>
              </w:rPr>
              <w:t>1、无需对接</w:t>
            </w:r>
          </w:p>
        </w:tc>
      </w:tr>
      <w:tr>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心电详情页-</w:t>
            </w:r>
            <w:r>
              <w:rPr>
                <w:rFonts w:eastAsia="等线" w:ascii="Arial" w:cs="Arial" w:hAnsi="Arial"/>
                <w:sz w:val="22"/>
              </w:rPr>
              <w:t>心电解读</w:t>
            </w:r>
            <w:r>
              <w:rPr>
                <w:rFonts w:eastAsia="等线" w:ascii="Arial" w:cs="Arial" w:hAnsi="Arial"/>
                <w:sz w:val="22"/>
              </w:rPr>
              <w:t>服务卡片</w:t>
            </w:r>
          </w:p>
          <w:p>
            <w:pPr>
              <w:spacing w:before="120" w:after="120" w:line="288" w:lineRule="auto"/>
              <w:ind w:left="0"/>
              <w:jc w:val="left"/>
            </w:pPr>
            <w:r>
              <w:rPr>
                <w:rFonts w:eastAsia="等线" w:ascii="Arial" w:cs="Arial" w:hAnsi="Arial"/>
                <w:sz w:val="22"/>
              </w:rPr>
              <w:t>-点击跳转逻辑</w:t>
            </w:r>
          </w:p>
          <w:p>
            <w:pPr>
              <w:spacing w:before="120" w:after="120" w:line="288" w:lineRule="auto"/>
              <w:ind w:left="0"/>
              <w:jc w:val="left"/>
            </w:pPr>
          </w:p>
        </w:tc>
        <w:tc>
          <w:tcPr>
            <w:tcW w:w="5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荣耀端实现</w:t>
            </w:r>
          </w:p>
          <w:p>
            <w:pPr>
              <w:spacing w:before="120" w:after="120" w:line="288" w:lineRule="auto"/>
              <w:ind w:left="0"/>
              <w:jc w:val="left"/>
            </w:pPr>
            <w:r>
              <w:rPr>
                <w:rFonts w:eastAsia="等线" w:ascii="Arial" w:cs="Arial" w:hAnsi="Arial"/>
                <w:sz w:val="22"/>
              </w:rPr>
              <w:t>状态</w:t>
            </w:r>
          </w:p>
          <w:p>
            <w:pPr>
              <w:spacing w:before="120" w:after="120" w:line="288" w:lineRule="auto"/>
              <w:ind w:left="0"/>
              <w:jc w:val="left"/>
            </w:pPr>
            <w:r>
              <w:rPr>
                <w:rFonts w:eastAsia="等线" w:ascii="Arial" w:cs="Arial" w:hAnsi="Arial"/>
                <w:sz w:val="22"/>
                <w:shd w:fill="f76964"/>
              </w:rPr>
              <w:t>1、无法提交，已检测出无法解读的，点击跳转”不合格“页</w:t>
            </w:r>
            <w:r>
              <w:rPr>
                <w:rFonts w:eastAsia="等线" w:ascii="Arial" w:cs="Arial" w:hAnsi="Arial"/>
                <w:sz w:val="22"/>
              </w:rPr>
              <w:t>；</w:t>
            </w:r>
          </w:p>
          <w:p>
            <w:pPr>
              <w:spacing w:before="120" w:after="120" w:line="288" w:lineRule="auto"/>
              <w:ind w:left="0"/>
              <w:jc w:val="left"/>
            </w:pPr>
            <w:r>
              <w:rPr>
                <w:rFonts w:eastAsia="等线" w:ascii="Arial" w:cs="Arial" w:hAnsi="Arial"/>
                <w:sz w:val="22"/>
              </w:rPr>
              <w:t>2、已解读，点击跳转过渡页；</w:t>
            </w:r>
          </w:p>
          <w:p>
            <w:pPr>
              <w:spacing w:before="120" w:after="120" w:line="288" w:lineRule="auto"/>
              <w:ind w:left="0"/>
              <w:jc w:val="left"/>
            </w:pPr>
            <w:r>
              <w:rPr>
                <w:rFonts w:eastAsia="等线" w:ascii="Arial" w:cs="Arial" w:hAnsi="Arial"/>
                <w:sz w:val="22"/>
              </w:rPr>
              <w:t>3、未解读(去解读)，点击跳转过渡页；</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好端实现</w:t>
            </w:r>
          </w:p>
          <w:p>
            <w:pPr>
              <w:spacing w:before="120" w:after="120" w:line="288" w:lineRule="auto"/>
              <w:ind w:left="0"/>
              <w:jc w:val="left"/>
            </w:pPr>
            <w:r>
              <w:rPr>
                <w:rFonts w:eastAsia="等线" w:ascii="Arial" w:cs="Arial" w:hAnsi="Arial"/>
                <w:sz w:val="22"/>
              </w:rPr>
              <w:t>1、解读情况查询接口；</w:t>
            </w:r>
          </w:p>
        </w:tc>
      </w:tr>
      <w:tr>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跳转过渡页</w:t>
            </w:r>
          </w:p>
          <w:p>
            <w:pPr>
              <w:spacing w:before="120" w:after="120" w:line="288" w:lineRule="auto"/>
              <w:ind w:left="0"/>
              <w:jc w:val="left"/>
            </w:pPr>
            <w:r>
              <w:rPr>
                <w:rFonts w:eastAsia="等线" w:ascii="Arial" w:cs="Arial" w:hAnsi="Arial"/>
                <w:sz w:val="22"/>
              </w:rPr>
              <w:t>-文案展示</w:t>
            </w:r>
          </w:p>
          <w:p>
            <w:pPr>
              <w:spacing w:before="120" w:after="120" w:line="288" w:lineRule="auto"/>
              <w:ind w:left="0"/>
              <w:jc w:val="left"/>
            </w:pPr>
            <w:r>
              <w:rPr>
                <w:rFonts w:eastAsia="等线" w:ascii="Arial" w:cs="Arial" w:hAnsi="Arial"/>
                <w:sz w:val="22"/>
              </w:rPr>
              <w:t>-跳转逻辑</w:t>
            </w:r>
          </w:p>
          <w:p>
            <w:pPr>
              <w:spacing w:before="120" w:after="120" w:line="288" w:lineRule="auto"/>
              <w:ind w:left="0"/>
              <w:jc w:val="left"/>
            </w:pPr>
          </w:p>
        </w:tc>
        <w:tc>
          <w:tcPr>
            <w:tcW w:w="5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荣耀端实现</w:t>
            </w:r>
          </w:p>
          <w:p>
            <w:pPr>
              <w:spacing w:before="120" w:after="120" w:line="288" w:lineRule="auto"/>
              <w:ind w:left="0"/>
              <w:jc w:val="left"/>
            </w:pPr>
            <w:r>
              <w:rPr>
                <w:rFonts w:eastAsia="等线" w:ascii="Arial" w:cs="Arial" w:hAnsi="Arial"/>
                <w:sz w:val="22"/>
              </w:rPr>
              <w:t>无</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好端实现</w:t>
            </w:r>
          </w:p>
          <w:p>
            <w:pPr>
              <w:spacing w:before="120" w:after="120" w:line="288" w:lineRule="auto"/>
              <w:ind w:left="0"/>
              <w:jc w:val="left"/>
            </w:pPr>
            <w:r>
              <w:rPr>
                <w:rFonts w:eastAsia="等线" w:ascii="Arial" w:cs="Arial" w:hAnsi="Arial"/>
                <w:sz w:val="22"/>
                <w:shd w:fill="fff67a"/>
              </w:rPr>
              <w:t>1、用户未授权，跳转授权页，走授权流程；</w:t>
            </w:r>
          </w:p>
          <w:p>
            <w:pPr>
              <w:spacing w:before="120" w:after="120" w:line="288" w:lineRule="auto"/>
              <w:ind w:left="0"/>
              <w:jc w:val="left"/>
            </w:pPr>
            <w:r>
              <w:rPr>
                <w:rFonts w:eastAsia="等线" w:ascii="Arial" w:cs="Arial" w:hAnsi="Arial"/>
                <w:sz w:val="22"/>
                <w:shd w:fill="fff67a"/>
              </w:rPr>
              <w:t>-授权完成后，用户从“心电图页-</w:t>
            </w:r>
            <w:r>
              <w:rPr>
                <w:rFonts w:eastAsia="等线" w:ascii="Arial" w:cs="Arial" w:hAnsi="Arial"/>
                <w:sz w:val="22"/>
                <w:shd w:fill="fff67a"/>
              </w:rPr>
              <w:t>心电解读</w:t>
            </w:r>
            <w:r>
              <w:rPr>
                <w:rFonts w:eastAsia="等线" w:ascii="Arial" w:cs="Arial" w:hAnsi="Arial"/>
                <w:sz w:val="22"/>
                <w:shd w:fill="fff67a"/>
              </w:rPr>
              <w:t>服务卡片”进入，跳转“服务页”；</w:t>
            </w:r>
          </w:p>
          <w:p>
            <w:pPr>
              <w:spacing w:before="120" w:after="120" w:line="288" w:lineRule="auto"/>
              <w:ind w:left="0"/>
              <w:jc w:val="left"/>
            </w:pPr>
            <w:r>
              <w:rPr>
                <w:rFonts w:eastAsia="等线" w:ascii="Arial" w:cs="Arial" w:hAnsi="Arial"/>
                <w:sz w:val="22"/>
                <w:shd w:fill="fff67a"/>
              </w:rPr>
              <w:t>-授权完成后，用户从“心电详情页-</w:t>
            </w:r>
            <w:r>
              <w:rPr>
                <w:rFonts w:eastAsia="等线" w:ascii="Arial" w:cs="Arial" w:hAnsi="Arial"/>
                <w:sz w:val="22"/>
                <w:shd w:fill="fff67a"/>
              </w:rPr>
              <w:t>心电解读</w:t>
            </w:r>
            <w:r>
              <w:rPr>
                <w:rFonts w:eastAsia="等线" w:ascii="Arial" w:cs="Arial" w:hAnsi="Arial"/>
                <w:sz w:val="22"/>
                <w:shd w:fill="fff67a"/>
              </w:rPr>
              <w:t>服务卡片”进入，判断检测</w:t>
            </w:r>
            <w:r>
              <w:rPr>
                <w:rFonts w:eastAsia="等线" w:ascii="Arial" w:cs="Arial" w:hAnsi="Arial"/>
                <w:sz w:val="22"/>
                <w:shd w:fill="fff67a"/>
              </w:rPr>
              <w:t>心电图</w:t>
            </w:r>
            <w:r>
              <w:rPr>
                <w:rFonts w:eastAsia="等线" w:ascii="Arial" w:cs="Arial" w:hAnsi="Arial"/>
                <w:sz w:val="22"/>
                <w:shd w:fill="fff67a"/>
              </w:rPr>
              <w:t>质量页</w:t>
            </w:r>
          </w:p>
          <w:p>
            <w:pPr>
              <w:spacing w:before="120" w:after="120" w:line="288" w:lineRule="auto"/>
              <w:ind w:left="453"/>
              <w:jc w:val="left"/>
            </w:pPr>
            <w:r>
              <w:rPr>
                <w:rFonts w:eastAsia="等线" w:ascii="Arial" w:cs="Arial" w:hAnsi="Arial"/>
                <w:sz w:val="22"/>
              </w:rPr>
              <w:t>a、合格</w:t>
            </w:r>
          </w:p>
          <w:p>
            <w:pPr>
              <w:spacing w:before="120" w:after="120" w:line="288" w:lineRule="auto"/>
              <w:ind w:left="907"/>
              <w:jc w:val="left"/>
            </w:pPr>
            <w:r>
              <w:rPr>
                <w:rFonts w:eastAsia="等线" w:ascii="Arial" w:cs="Arial" w:hAnsi="Arial"/>
                <w:sz w:val="22"/>
                <w:shd w:fill="fff67a"/>
              </w:rPr>
              <w:t>I、存在生效中的套餐，走核销流程；</w:t>
            </w:r>
          </w:p>
          <w:p>
            <w:pPr>
              <w:spacing w:before="120" w:after="120" w:line="288" w:lineRule="auto"/>
              <w:ind w:left="907"/>
              <w:jc w:val="left"/>
            </w:pPr>
            <w:r>
              <w:rPr>
                <w:rFonts w:eastAsia="等线" w:ascii="Arial" w:cs="Arial" w:hAnsi="Arial"/>
                <w:sz w:val="22"/>
                <w:shd w:fill="fff67a"/>
              </w:rPr>
              <w:t>II、不存在生效中的套餐，跳转“服务页”；</w:t>
            </w:r>
          </w:p>
          <w:p>
            <w:pPr>
              <w:spacing w:before="120" w:after="120" w:line="288" w:lineRule="auto"/>
              <w:ind w:left="1360"/>
              <w:jc w:val="left"/>
            </w:pPr>
            <w:r>
              <w:rPr>
                <w:rFonts w:eastAsia="等线" w:ascii="Arial" w:cs="Arial" w:hAnsi="Arial"/>
                <w:sz w:val="22"/>
              </w:rPr>
              <w:t>-如是因为套餐失效，</w:t>
            </w:r>
            <w:r>
              <w:rPr>
                <w:rFonts w:eastAsia="等线" w:ascii="Arial" w:cs="Arial" w:hAnsi="Arial"/>
                <w:sz w:val="22"/>
              </w:rPr>
              <w:t>toast</w:t>
            </w:r>
            <w:r>
              <w:rPr>
                <w:rFonts w:eastAsia="等线" w:ascii="Arial" w:cs="Arial" w:hAnsi="Arial"/>
                <w:sz w:val="22"/>
              </w:rPr>
              <w:t>提示"套餐已失效"（只一次）；</w:t>
            </w:r>
          </w:p>
          <w:p>
            <w:pPr>
              <w:spacing w:before="120" w:after="120" w:line="288" w:lineRule="auto"/>
              <w:ind w:left="453"/>
              <w:jc w:val="left"/>
            </w:pPr>
            <w:r>
              <w:rPr>
                <w:rFonts w:eastAsia="等线" w:ascii="Arial" w:cs="Arial" w:hAnsi="Arial"/>
                <w:sz w:val="22"/>
              </w:rPr>
              <w:t>b、不合格，展示不合格页流程终止；</w:t>
            </w:r>
          </w:p>
          <w:p>
            <w:pPr>
              <w:spacing w:before="120" w:after="120" w:line="288" w:lineRule="auto"/>
              <w:ind w:left="0"/>
              <w:jc w:val="left"/>
            </w:pPr>
          </w:p>
          <w:p>
            <w:pPr>
              <w:spacing w:before="120" w:after="120" w:line="288" w:lineRule="auto"/>
              <w:ind w:left="0"/>
              <w:jc w:val="left"/>
            </w:pPr>
            <w:r>
              <w:rPr>
                <w:rFonts w:eastAsia="等线" w:ascii="Arial" w:cs="Arial" w:hAnsi="Arial"/>
                <w:sz w:val="22"/>
                <w:shd w:fill="fff67a"/>
              </w:rPr>
              <w:t>2、用户已授权</w:t>
            </w:r>
          </w:p>
          <w:p>
            <w:pPr>
              <w:spacing w:before="120" w:after="120" w:line="288" w:lineRule="auto"/>
              <w:ind w:left="0"/>
              <w:jc w:val="left"/>
            </w:pPr>
            <w:r>
              <w:rPr>
                <w:rFonts w:eastAsia="等线" w:ascii="Arial" w:cs="Arial" w:hAnsi="Arial"/>
                <w:sz w:val="22"/>
                <w:shd w:fill="fff67a"/>
              </w:rPr>
              <w:t>-用户从“心电图页-</w:t>
            </w:r>
            <w:r>
              <w:rPr>
                <w:rFonts w:eastAsia="等线" w:ascii="Arial" w:cs="Arial" w:hAnsi="Arial"/>
                <w:sz w:val="22"/>
                <w:shd w:fill="fff67a"/>
              </w:rPr>
              <w:t>心电解读</w:t>
            </w:r>
            <w:r>
              <w:rPr>
                <w:rFonts w:eastAsia="等线" w:ascii="Arial" w:cs="Arial" w:hAnsi="Arial"/>
                <w:sz w:val="22"/>
                <w:shd w:fill="fff67a"/>
              </w:rPr>
              <w:t>服务卡片”进入，跳转“服务页”；</w:t>
            </w:r>
          </w:p>
          <w:p>
            <w:pPr>
              <w:spacing w:before="120" w:after="120" w:line="288" w:lineRule="auto"/>
              <w:ind w:left="0"/>
              <w:jc w:val="left"/>
            </w:pPr>
            <w:r>
              <w:rPr>
                <w:rFonts w:eastAsia="等线" w:ascii="Arial" w:cs="Arial" w:hAnsi="Arial"/>
                <w:sz w:val="22"/>
                <w:shd w:fill="fff67a"/>
              </w:rPr>
              <w:t>-用户从“心电详情页-</w:t>
            </w:r>
            <w:r>
              <w:rPr>
                <w:rFonts w:eastAsia="等线" w:ascii="Arial" w:cs="Arial" w:hAnsi="Arial"/>
                <w:sz w:val="22"/>
                <w:shd w:fill="fff67a"/>
              </w:rPr>
              <w:t>心电解读</w:t>
            </w:r>
            <w:r>
              <w:rPr>
                <w:rFonts w:eastAsia="等线" w:ascii="Arial" w:cs="Arial" w:hAnsi="Arial"/>
                <w:sz w:val="22"/>
                <w:shd w:fill="fff67a"/>
              </w:rPr>
              <w:t>服务卡片”进入，判断检测</w:t>
            </w:r>
            <w:r>
              <w:rPr>
                <w:rFonts w:eastAsia="等线" w:ascii="Arial" w:cs="Arial" w:hAnsi="Arial"/>
                <w:sz w:val="22"/>
                <w:shd w:fill="fff67a"/>
              </w:rPr>
              <w:t>心电图</w:t>
            </w:r>
            <w:r>
              <w:rPr>
                <w:rFonts w:eastAsia="等线" w:ascii="Arial" w:cs="Arial" w:hAnsi="Arial"/>
                <w:sz w:val="22"/>
                <w:shd w:fill="fff67a"/>
              </w:rPr>
              <w:t>质量页</w:t>
            </w:r>
          </w:p>
          <w:p>
            <w:pPr>
              <w:spacing w:before="120" w:after="120" w:line="288" w:lineRule="auto"/>
              <w:ind w:left="453"/>
              <w:jc w:val="left"/>
            </w:pPr>
            <w:r>
              <w:rPr>
                <w:rFonts w:eastAsia="等线" w:ascii="Arial" w:cs="Arial" w:hAnsi="Arial"/>
                <w:sz w:val="22"/>
              </w:rPr>
              <w:t>a、合格</w:t>
            </w:r>
          </w:p>
          <w:p>
            <w:pPr>
              <w:spacing w:before="120" w:after="120" w:line="288" w:lineRule="auto"/>
              <w:ind w:left="907"/>
              <w:jc w:val="left"/>
            </w:pPr>
            <w:r>
              <w:rPr>
                <w:rFonts w:eastAsia="等线" w:ascii="Arial" w:cs="Arial" w:hAnsi="Arial"/>
                <w:sz w:val="22"/>
                <w:shd w:fill="fff67a"/>
              </w:rPr>
              <w:t>I、存在生效中的套餐，走核销流程；</w:t>
            </w:r>
          </w:p>
          <w:p>
            <w:pPr>
              <w:spacing w:before="120" w:after="120" w:line="288" w:lineRule="auto"/>
              <w:ind w:left="907"/>
              <w:jc w:val="left"/>
            </w:pPr>
            <w:r>
              <w:rPr>
                <w:rFonts w:eastAsia="等线" w:ascii="Arial" w:cs="Arial" w:hAnsi="Arial"/>
                <w:sz w:val="22"/>
                <w:shd w:fill="fff67a"/>
              </w:rPr>
              <w:t>II、不存在生效中的套餐，跳转“服务页”；</w:t>
            </w:r>
          </w:p>
          <w:p>
            <w:pPr>
              <w:spacing w:before="120" w:after="120" w:line="288" w:lineRule="auto"/>
              <w:ind w:left="1360"/>
              <w:jc w:val="left"/>
            </w:pPr>
            <w:r>
              <w:rPr>
                <w:rFonts w:eastAsia="等线" w:ascii="Arial" w:cs="Arial" w:hAnsi="Arial"/>
                <w:sz w:val="22"/>
              </w:rPr>
              <w:t>-如是因为套餐失效，</w:t>
            </w:r>
            <w:r>
              <w:rPr>
                <w:rFonts w:eastAsia="等线" w:ascii="Arial" w:cs="Arial" w:hAnsi="Arial"/>
                <w:sz w:val="22"/>
              </w:rPr>
              <w:t>toast</w:t>
            </w:r>
            <w:r>
              <w:rPr>
                <w:rFonts w:eastAsia="等线" w:ascii="Arial" w:cs="Arial" w:hAnsi="Arial"/>
                <w:sz w:val="22"/>
              </w:rPr>
              <w:t>提示"套餐已失效"（只一次）；</w:t>
            </w:r>
          </w:p>
          <w:p>
            <w:pPr>
              <w:spacing w:before="120" w:after="120" w:line="288" w:lineRule="auto"/>
              <w:ind w:left="453"/>
              <w:jc w:val="left"/>
            </w:pPr>
            <w:r>
              <w:rPr>
                <w:rFonts w:eastAsia="等线" w:ascii="Arial" w:cs="Arial" w:hAnsi="Arial"/>
                <w:sz w:val="22"/>
              </w:rPr>
              <w:t>b、不合格，展示不合格页流程终止；</w:t>
            </w:r>
          </w:p>
        </w:tc>
      </w:tr>
    </w:tbl>
    <w:p>
      <w:pPr>
        <w:pStyle w:val="3"/>
        <w:spacing w:before="300" w:after="120" w:line="288" w:lineRule="auto"/>
        <w:ind w:left="0"/>
        <w:jc w:val="left"/>
        <w:outlineLvl w:val="2"/>
      </w:pPr>
      <w:bookmarkStart w:name="heading_8" w:id="8"/>
      <w:r>
        <w:rPr>
          <w:rFonts w:eastAsia="等线" w:ascii="Arial" w:cs="Arial" w:hAnsi="Arial"/>
          <w:b w:val="true"/>
          <w:sz w:val="30"/>
        </w:rPr>
        <w:t>1.2、授权流程</w:t>
      </w:r>
      <w:bookmarkEnd w:id="8"/>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34480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8"/>
                          <a:stretch>
                            <a:fillRect/>
                          </a:stretch>
                        </pic:blipFill>
                        <pic:spPr>
                          <a:xfrm>
                            <a:off x="0" y="0"/>
                            <a:ext cx="1600200" cy="3448050"/>
                          </a:xfrm>
                          <a:prstGeom prst="rect">
                            <a:avLst/>
                          </a:prstGeom>
                        </pic:spPr>
                      </pic:pic>
                    </a:graphicData>
                  </a:graphic>
                </wp:inline>
              </w:drawing>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344805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9"/>
                          <a:stretch>
                            <a:fillRect/>
                          </a:stretch>
                        </pic:blipFill>
                        <pic:spPr>
                          <a:xfrm>
                            <a:off x="0" y="0"/>
                            <a:ext cx="1600200" cy="3448050"/>
                          </a:xfrm>
                          <a:prstGeom prst="rect">
                            <a:avLst/>
                          </a:prstGeom>
                        </pic:spPr>
                      </pic:pic>
                    </a:graphicData>
                  </a:graphic>
                </wp:inline>
              </w:drawing>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344805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0"/>
                          <a:stretch>
                            <a:fillRect/>
                          </a:stretch>
                        </pic:blipFill>
                        <pic:spPr>
                          <a:xfrm>
                            <a:off x="0" y="0"/>
                            <a:ext cx="1600200" cy="3448050"/>
                          </a:xfrm>
                          <a:prstGeom prst="rect">
                            <a:avLst/>
                          </a:prstGeom>
                        </pic:spPr>
                      </pic:pic>
                    </a:graphicData>
                  </a:graphic>
                </wp:inline>
              </w:drawing>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520"/>
        <w:gridCol w:w="5760"/>
      </w:tblGrid>
      <w:tr>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服务授权页</w:t>
            </w:r>
          </w:p>
          <w:p>
            <w:pPr>
              <w:spacing w:before="120" w:after="120" w:line="288" w:lineRule="auto"/>
              <w:ind w:left="0"/>
              <w:jc w:val="left"/>
            </w:pPr>
            <w:r>
              <w:rPr>
                <w:rFonts w:eastAsia="等线" w:ascii="Arial" w:cs="Arial" w:hAnsi="Arial"/>
                <w:sz w:val="22"/>
              </w:rPr>
              <w:t>-文案</w:t>
            </w:r>
          </w:p>
          <w:p>
            <w:pPr>
              <w:spacing w:before="120" w:after="120" w:line="288" w:lineRule="auto"/>
              <w:ind w:left="0"/>
              <w:jc w:val="left"/>
            </w:pPr>
            <w:r>
              <w:rPr>
                <w:rFonts w:eastAsia="等线" w:ascii="Arial" w:cs="Arial" w:hAnsi="Arial"/>
                <w:sz w:val="22"/>
              </w:rPr>
              <w:t>-跳转逻辑</w:t>
            </w:r>
          </w:p>
          <w:p>
            <w:pPr>
              <w:spacing w:before="120" w:after="120" w:line="288" w:lineRule="auto"/>
              <w:ind w:left="0"/>
              <w:jc w:val="left"/>
            </w:pPr>
            <w:r>
              <w:rPr>
                <w:rFonts w:eastAsia="等线" w:ascii="Arial" w:cs="Arial" w:hAnsi="Arial"/>
                <w:sz w:val="22"/>
              </w:rPr>
              <w:t>服务协议内容</w:t>
            </w:r>
          </w:p>
          <w:p>
            <w:pPr>
              <w:spacing w:before="120" w:after="120" w:line="288" w:lineRule="auto"/>
              <w:ind w:left="0"/>
              <w:jc w:val="left"/>
            </w:pPr>
            <w:r>
              <w:rPr>
                <w:rFonts w:eastAsia="等线" w:ascii="Arial" w:cs="Arial" w:hAnsi="Arial"/>
                <w:sz w:val="22"/>
              </w:rPr>
              <w:t>《隐私政策》</w:t>
            </w:r>
            <w:r>
              <w:rPr>
                <w:rFonts w:eastAsia="等线" w:ascii="Arial" w:cs="Arial" w:hAnsi="Arial"/>
                <w:sz w:val="22"/>
              </w:rPr>
              <w:t>H5</w:t>
            </w:r>
          </w:p>
          <w:p>
            <w:pPr>
              <w:spacing w:before="120" w:after="120" w:line="288" w:lineRule="auto"/>
              <w:ind w:left="0"/>
              <w:jc w:val="left"/>
            </w:pPr>
            <w:r>
              <w:rPr>
                <w:rFonts w:eastAsia="等线" w:ascii="Arial" w:cs="Arial" w:hAnsi="Arial"/>
                <w:sz w:val="22"/>
              </w:rPr>
              <w:t>《用户协议》</w:t>
            </w:r>
            <w:r>
              <w:rPr>
                <w:rFonts w:eastAsia="等线" w:ascii="Arial" w:cs="Arial" w:hAnsi="Arial"/>
                <w:sz w:val="22"/>
              </w:rPr>
              <w:t>H5</w:t>
            </w:r>
          </w:p>
        </w:tc>
        <w:tc>
          <w:tcPr>
            <w:tcW w:w="5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1、点击同意，跳转“信息授权页”；</w:t>
            </w:r>
          </w:p>
          <w:p>
            <w:pPr>
              <w:spacing w:before="120" w:after="120" w:line="288" w:lineRule="auto"/>
              <w:ind w:left="0"/>
              <w:jc w:val="left"/>
            </w:pPr>
            <w:r>
              <w:rPr>
                <w:rFonts w:eastAsia="等线" w:ascii="Arial" w:cs="Arial" w:hAnsi="Arial"/>
                <w:sz w:val="22"/>
              </w:rPr>
              <w:t>2、点击不同意，根据进入路径，返回“</w:t>
            </w:r>
            <w:r>
              <w:rPr>
                <w:rFonts w:eastAsia="等线" w:ascii="Arial" w:cs="Arial" w:hAnsi="Arial"/>
                <w:sz w:val="22"/>
              </w:rPr>
              <w:t>心电图</w:t>
            </w:r>
            <w:r>
              <w:rPr>
                <w:rFonts w:eastAsia="等线" w:ascii="Arial" w:cs="Arial" w:hAnsi="Arial"/>
                <w:sz w:val="22"/>
              </w:rPr>
              <w:t>页”或“心电详情页“</w:t>
            </w:r>
          </w:p>
          <w:p>
            <w:pPr>
              <w:spacing w:before="120" w:after="120" w:line="288" w:lineRule="auto"/>
              <w:ind w:left="0"/>
              <w:jc w:val="left"/>
            </w:pPr>
            <w:r>
              <w:rPr>
                <w:rFonts w:eastAsia="等线" w:ascii="Arial" w:cs="Arial" w:hAnsi="Arial"/>
                <w:sz w:val="22"/>
              </w:rPr>
              <w:t>3、文案—</w:t>
            </w:r>
          </w:p>
          <w:p>
            <w:pPr>
              <w:spacing w:before="120" w:after="120" w:line="288" w:lineRule="auto"/>
              <w:ind w:left="0"/>
              <w:jc w:val="left"/>
            </w:pPr>
            <w:r>
              <w:rPr>
                <w:rFonts w:eastAsia="等线" w:ascii="Arial" w:cs="Arial" w:hAnsi="Arial"/>
                <w:sz w:val="22"/>
              </w:rPr>
              <w:t>欢迎使用</w:t>
            </w:r>
            <w:r>
              <w:rPr>
                <w:rFonts w:eastAsia="等线" w:ascii="Arial" w:cs="Arial" w:hAnsi="Arial"/>
                <w:sz w:val="22"/>
              </w:rPr>
              <w:t>心电解读</w:t>
            </w:r>
            <w:r>
              <w:rPr>
                <w:rFonts w:eastAsia="等线" w:ascii="Arial" w:cs="Arial" w:hAnsi="Arial"/>
                <w:sz w:val="22"/>
              </w:rPr>
              <w:t>服务！</w:t>
            </w:r>
          </w:p>
          <w:p>
            <w:pPr>
              <w:spacing w:before="120" w:after="120" w:line="288" w:lineRule="auto"/>
              <w:ind w:left="0"/>
              <w:jc w:val="left"/>
            </w:pPr>
            <w:r>
              <w:rPr>
                <w:rFonts w:eastAsia="等线" w:ascii="Arial" w:cs="Arial" w:hAnsi="Arial"/>
                <w:sz w:val="22"/>
              </w:rPr>
              <w:t>心电解读</w:t>
            </w:r>
            <w:r>
              <w:rPr>
                <w:rFonts w:eastAsia="等线" w:ascii="Arial" w:cs="Arial" w:hAnsi="Arial"/>
                <w:sz w:val="22"/>
              </w:rPr>
              <w:t>服务是由国家远程医疗与互联网医学中心和浙江好络维医疗技术有限公司共同打造提供。本服务通过获取您的终端设备采集的心电信号进行分析，联合国家远程医疗与互联网医学中心的专业在线医生远程提供心电数据解读。</w:t>
            </w:r>
          </w:p>
          <w:p>
            <w:pPr>
              <w:spacing w:before="120" w:after="120" w:line="288" w:lineRule="auto"/>
              <w:ind w:left="0"/>
              <w:jc w:val="left"/>
            </w:pPr>
            <w:r>
              <w:rPr>
                <w:rFonts w:eastAsia="等线" w:ascii="Arial" w:cs="Arial" w:hAnsi="Arial"/>
                <w:sz w:val="22"/>
              </w:rPr>
              <w:t>4、点击《隐私政策》，跳转对应</w:t>
            </w:r>
            <w:r>
              <w:rPr>
                <w:rFonts w:eastAsia="等线" w:ascii="Arial" w:cs="Arial" w:hAnsi="Arial"/>
                <w:sz w:val="22"/>
              </w:rPr>
              <w:t>H5</w:t>
            </w:r>
            <w:r>
              <w:rPr>
                <w:rFonts w:eastAsia="等线" w:ascii="Arial" w:cs="Arial" w:hAnsi="Arial"/>
                <w:sz w:val="22"/>
              </w:rPr>
              <w:t>；</w:t>
            </w:r>
          </w:p>
          <w:p>
            <w:pPr>
              <w:spacing w:before="120" w:after="120" w:line="288" w:lineRule="auto"/>
              <w:ind w:left="0"/>
              <w:jc w:val="left"/>
            </w:pPr>
            <w:r>
              <w:rPr>
                <w:rFonts w:eastAsia="等线" w:ascii="Arial" w:cs="Arial" w:hAnsi="Arial"/>
                <w:sz w:val="22"/>
              </w:rPr>
              <w:t>5、点击《用户协议》，跳转对应</w:t>
            </w:r>
            <w:r>
              <w:rPr>
                <w:rFonts w:eastAsia="等线" w:ascii="Arial" w:cs="Arial" w:hAnsi="Arial"/>
                <w:sz w:val="22"/>
              </w:rPr>
              <w:t>H5</w:t>
            </w:r>
            <w:r>
              <w:rPr>
                <w:rFonts w:eastAsia="等线" w:ascii="Arial" w:cs="Arial" w:hAnsi="Arial"/>
                <w:sz w:val="22"/>
              </w:rPr>
              <w:t>;</w:t>
            </w:r>
          </w:p>
        </w:tc>
      </w:tr>
      <w:tr>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信息授权页</w:t>
            </w:r>
          </w:p>
          <w:p>
            <w:pPr>
              <w:spacing w:before="120" w:after="120" w:line="288" w:lineRule="auto"/>
              <w:ind w:left="0"/>
              <w:jc w:val="left"/>
            </w:pPr>
            <w:r>
              <w:rPr>
                <w:rFonts w:eastAsia="等线" w:ascii="Arial" w:cs="Arial" w:hAnsi="Arial"/>
                <w:sz w:val="22"/>
              </w:rPr>
              <w:t>-文案</w:t>
            </w:r>
          </w:p>
          <w:p>
            <w:pPr>
              <w:spacing w:before="120" w:after="120" w:line="288" w:lineRule="auto"/>
              <w:ind w:left="0"/>
              <w:jc w:val="left"/>
            </w:pPr>
            <w:r>
              <w:rPr>
                <w:rFonts w:eastAsia="等线" w:ascii="Arial" w:cs="Arial" w:hAnsi="Arial"/>
                <w:sz w:val="22"/>
              </w:rPr>
              <w:t>-跳转逻辑</w:t>
            </w:r>
          </w:p>
        </w:tc>
        <w:tc>
          <w:tcPr>
            <w:tcW w:w="5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1、点击同意，跳转“账号授权页”；</w:t>
            </w:r>
          </w:p>
          <w:p>
            <w:pPr>
              <w:spacing w:before="120" w:after="120" w:line="288" w:lineRule="auto"/>
              <w:ind w:left="0"/>
              <w:jc w:val="left"/>
            </w:pPr>
            <w:r>
              <w:rPr>
                <w:rFonts w:eastAsia="等线" w:ascii="Arial" w:cs="Arial" w:hAnsi="Arial"/>
                <w:sz w:val="22"/>
              </w:rPr>
              <w:t>2、点击不同意，根据进入路径，返回“心电图页”或“心电详情页“，</w:t>
            </w:r>
            <w:r>
              <w:rPr>
                <w:rFonts w:eastAsia="等线" w:ascii="Arial" w:cs="Arial" w:hAnsi="Arial"/>
                <w:b w:val="true"/>
                <w:color w:val="de7802"/>
                <w:sz w:val="22"/>
              </w:rPr>
              <w:t>不记状态</w:t>
            </w:r>
            <w:r>
              <w:rPr>
                <w:rFonts w:eastAsia="等线" w:ascii="Arial" w:cs="Arial" w:hAnsi="Arial"/>
                <w:sz w:val="22"/>
              </w:rPr>
              <w:t>；</w:t>
            </w:r>
          </w:p>
        </w:tc>
      </w:tr>
      <w:tr>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账号授权页</w:t>
            </w:r>
          </w:p>
          <w:p>
            <w:pPr>
              <w:spacing w:before="120" w:after="120" w:line="288" w:lineRule="auto"/>
              <w:ind w:left="0"/>
              <w:jc w:val="left"/>
            </w:pPr>
            <w:r>
              <w:rPr>
                <w:rFonts w:eastAsia="等线" w:ascii="Arial" w:cs="Arial" w:hAnsi="Arial"/>
                <w:sz w:val="22"/>
              </w:rPr>
              <w:t>-文案</w:t>
            </w:r>
          </w:p>
          <w:p>
            <w:pPr>
              <w:spacing w:before="120" w:after="120" w:line="288" w:lineRule="auto"/>
              <w:ind w:left="0"/>
              <w:jc w:val="left"/>
            </w:pPr>
            <w:r>
              <w:rPr>
                <w:rFonts w:eastAsia="等线" w:ascii="Arial" w:cs="Arial" w:hAnsi="Arial"/>
                <w:sz w:val="22"/>
              </w:rPr>
              <w:t>-跳转逻辑</w:t>
            </w:r>
          </w:p>
        </w:tc>
        <w:tc>
          <w:tcPr>
            <w:tcW w:w="5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1、点击同意，跳转“账号授权页”；</w:t>
            </w:r>
          </w:p>
          <w:p>
            <w:pPr>
              <w:spacing w:before="120" w:after="120" w:line="288" w:lineRule="auto"/>
              <w:ind w:left="0"/>
              <w:jc w:val="left"/>
            </w:pPr>
            <w:r>
              <w:rPr>
                <w:rFonts w:eastAsia="等线" w:ascii="Arial" w:cs="Arial" w:hAnsi="Arial"/>
                <w:sz w:val="22"/>
              </w:rPr>
              <w:t>2、点击不同意，根据进入路径，返回“心电图页”或“心电详情页“，</w:t>
            </w:r>
            <w:r>
              <w:rPr>
                <w:rFonts w:eastAsia="等线" w:ascii="Arial" w:cs="Arial" w:hAnsi="Arial"/>
                <w:b w:val="true"/>
                <w:color w:val="de7802"/>
                <w:sz w:val="22"/>
              </w:rPr>
              <w:t>不记状态</w:t>
            </w:r>
            <w:r>
              <w:rPr>
                <w:rFonts w:eastAsia="等线" w:ascii="Arial" w:cs="Arial" w:hAnsi="Arial"/>
                <w:sz w:val="22"/>
              </w:rPr>
              <w:t>；</w:t>
            </w:r>
          </w:p>
          <w:p>
            <w:pPr>
              <w:spacing w:before="120" w:after="120" w:line="288" w:lineRule="auto"/>
              <w:ind w:left="0"/>
              <w:jc w:val="left"/>
            </w:pPr>
          </w:p>
        </w:tc>
      </w:tr>
    </w:tbl>
    <w:p>
      <w:pPr>
        <w:pStyle w:val="3"/>
        <w:spacing w:before="300" w:after="120" w:line="288" w:lineRule="auto"/>
        <w:ind w:left="0"/>
        <w:jc w:val="left"/>
        <w:outlineLvl w:val="2"/>
      </w:pPr>
      <w:bookmarkStart w:name="heading_9" w:id="9"/>
      <w:r>
        <w:rPr>
          <w:rFonts w:eastAsia="等线" w:ascii="Arial" w:cs="Arial" w:hAnsi="Arial"/>
          <w:b w:val="true"/>
          <w:sz w:val="30"/>
        </w:rPr>
        <w:t>1.3、服务页展示</w:t>
      </w:r>
      <w:bookmarkEnd w:id="9"/>
    </w:p>
    <w:tbl>
      <w:tblPr>
        <w:tblW w:w="0" w:type="auto"/>
        <w:tblInd w:w="0" w:type="dxa"/>
        <w:tblBorders>
          <w:top w:val="none" w:space="4"/>
          <w:left w:val="none" w:space="4"/>
          <w:bottom w:val="none" w:space="4"/>
          <w:right w:val="none" w:space="4"/>
          <w:insideH w:val="none" w:space="4"/>
          <w:insideV w:val="none" w:space="4"/>
        </w:tblBorders>
        <w:tblLayout w:type="fixed"/>
      </w:tblPr>
      <w:tblGrid>
        <w:gridCol w:w="2069"/>
        <w:gridCol w:w="2069"/>
        <w:gridCol w:w="2070"/>
        <w:gridCol w:w="2070"/>
      </w:tblGrid>
      <w:tr>
        <w:tc>
          <w:tcPr>
            <w:tcW w:w="2069" w:type="dxa"/>
            <w:tcMar>
              <w:top w:type="dxa" w:w="60"/>
              <w:left w:type="dxa" w:w="120"/>
              <w:bottom w:type="dxa" w:w="30"/>
              <w:right w:type="dxa" w:w="120"/>
            </w:tcMar>
          </w:tcPr>
          <w:p>
            <w:pPr>
              <w:spacing w:before="120" w:after="120" w:line="288" w:lineRule="auto"/>
              <w:ind w:left="0"/>
              <w:jc w:val="center"/>
            </w:pPr>
            <w:r>
              <w:drawing>
                <wp:inline distT="0" distR="0" distB="0" distL="0">
                  <wp:extent cx="1152525" cy="25146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1"/>
                          <a:stretch>
                            <a:fillRect/>
                          </a:stretch>
                        </pic:blipFill>
                        <pic:spPr>
                          <a:xfrm>
                            <a:off x="0" y="0"/>
                            <a:ext cx="1152525" cy="2514600"/>
                          </a:xfrm>
                          <a:prstGeom prst="rect">
                            <a:avLst/>
                          </a:prstGeom>
                        </pic:spPr>
                      </pic:pic>
                    </a:graphicData>
                  </a:graphic>
                </wp:inline>
              </w:drawing>
            </w:r>
          </w:p>
        </w:tc>
        <w:tc>
          <w:tcPr>
            <w:tcW w:w="2069" w:type="dxa"/>
            <w:tcMar>
              <w:top w:type="dxa" w:w="60"/>
              <w:left w:type="dxa" w:w="120"/>
              <w:bottom w:type="dxa" w:w="30"/>
              <w:right w:type="dxa" w:w="120"/>
            </w:tcMar>
          </w:tcPr>
          <w:p>
            <w:pPr>
              <w:spacing w:before="120" w:after="120" w:line="288" w:lineRule="auto"/>
              <w:ind w:left="0"/>
              <w:jc w:val="center"/>
            </w:pPr>
            <w:r>
              <w:drawing>
                <wp:inline distT="0" distR="0" distB="0" distL="0">
                  <wp:extent cx="1152525" cy="251460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2"/>
                          <a:stretch>
                            <a:fillRect/>
                          </a:stretch>
                        </pic:blipFill>
                        <pic:spPr>
                          <a:xfrm>
                            <a:off x="0" y="0"/>
                            <a:ext cx="1152525" cy="2514600"/>
                          </a:xfrm>
                          <a:prstGeom prst="rect">
                            <a:avLst/>
                          </a:prstGeom>
                        </pic:spPr>
                      </pic:pic>
                    </a:graphicData>
                  </a:graphic>
                </wp:inline>
              </w:drawing>
            </w:r>
          </w:p>
        </w:tc>
        <w:tc>
          <w:tcPr>
            <w:tcW w:w="2070" w:type="dxa"/>
            <w:tcMar>
              <w:top w:type="dxa" w:w="60"/>
              <w:left w:type="dxa" w:w="120"/>
              <w:bottom w:type="dxa" w:w="30"/>
              <w:right w:type="dxa" w:w="120"/>
            </w:tcMar>
          </w:tcPr>
          <w:p>
            <w:pPr>
              <w:spacing w:before="120" w:after="120" w:line="288" w:lineRule="auto"/>
              <w:ind w:left="0"/>
              <w:jc w:val="center"/>
            </w:pPr>
            <w:r>
              <w:drawing>
                <wp:inline distT="0" distR="0" distB="0" distL="0">
                  <wp:extent cx="1162050" cy="25146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3"/>
                          <a:stretch>
                            <a:fillRect/>
                          </a:stretch>
                        </pic:blipFill>
                        <pic:spPr>
                          <a:xfrm>
                            <a:off x="0" y="0"/>
                            <a:ext cx="1162050" cy="2514600"/>
                          </a:xfrm>
                          <a:prstGeom prst="rect">
                            <a:avLst/>
                          </a:prstGeom>
                        </pic:spPr>
                      </pic:pic>
                    </a:graphicData>
                  </a:graphic>
                </wp:inline>
              </w:drawing>
            </w:r>
          </w:p>
        </w:tc>
        <w:tc>
          <w:tcPr>
            <w:tcW w:w="2070" w:type="dxa"/>
            <w:tcMar>
              <w:top w:type="dxa" w:w="60"/>
              <w:left w:type="dxa" w:w="120"/>
              <w:bottom w:type="dxa" w:w="30"/>
              <w:right w:type="dxa" w:w="120"/>
            </w:tcMar>
          </w:tcPr>
          <w:p>
            <w:pPr>
              <w:spacing w:before="120" w:after="120" w:line="288" w:lineRule="auto"/>
              <w:ind w:left="0"/>
              <w:jc w:val="center"/>
            </w:pPr>
            <w:r>
              <w:drawing>
                <wp:inline distT="0" distR="0" distB="0" distL="0">
                  <wp:extent cx="1162050" cy="25146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4"/>
                          <a:stretch>
                            <a:fillRect/>
                          </a:stretch>
                        </pic:blipFill>
                        <pic:spPr>
                          <a:xfrm>
                            <a:off x="0" y="0"/>
                            <a:ext cx="1162050" cy="2514600"/>
                          </a:xfrm>
                          <a:prstGeom prst="rect">
                            <a:avLst/>
                          </a:prstGeom>
                        </pic:spPr>
                      </pic:pic>
                    </a:graphicData>
                  </a:graphic>
                </wp:inline>
              </w:drawing>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60"/>
        <w:gridCol w:w="5820"/>
      </w:tblGrid>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卡</w:t>
            </w:r>
          </w:p>
          <w:p>
            <w:pPr>
              <w:spacing w:before="120" w:after="120" w:line="288" w:lineRule="auto"/>
              <w:ind w:left="0"/>
              <w:jc w:val="center"/>
            </w:pPr>
            <w:r>
              <w:drawing>
                <wp:inline distT="0" distR="0" distB="0" distL="0">
                  <wp:extent cx="1409700" cy="56197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5"/>
                          <a:stretch>
                            <a:fillRect/>
                          </a:stretch>
                        </pic:blipFill>
                        <pic:spPr>
                          <a:xfrm>
                            <a:off x="0" y="0"/>
                            <a:ext cx="1409700" cy="561975"/>
                          </a:xfrm>
                          <a:prstGeom prst="rect">
                            <a:avLst/>
                          </a:prstGeom>
                        </pic:spPr>
                      </pic:pic>
                    </a:graphicData>
                  </a:graphic>
                </wp:inline>
              </w:drawing>
            </w:r>
          </w:p>
          <w:p>
            <w:pPr>
              <w:spacing w:before="120" w:after="120" w:line="288" w:lineRule="auto"/>
              <w:ind w:left="0"/>
              <w:jc w:val="center"/>
            </w:pPr>
            <w:r>
              <w:drawing>
                <wp:inline distT="0" distR="0" distB="0" distL="0">
                  <wp:extent cx="1409700" cy="56197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6"/>
                          <a:stretch>
                            <a:fillRect/>
                          </a:stretch>
                        </pic:blipFill>
                        <pic:spPr>
                          <a:xfrm>
                            <a:off x="0" y="0"/>
                            <a:ext cx="1409700" cy="561975"/>
                          </a:xfrm>
                          <a:prstGeom prst="rect">
                            <a:avLst/>
                          </a:prstGeom>
                        </pic:spPr>
                      </pic:pic>
                    </a:graphicData>
                  </a:graphic>
                </wp:inline>
              </w:drawing>
            </w:r>
          </w:p>
          <w:p>
            <w:pPr>
              <w:spacing w:before="120" w:after="120" w:line="288" w:lineRule="auto"/>
              <w:ind w:left="0"/>
              <w:jc w:val="center"/>
            </w:pPr>
            <w:r>
              <w:drawing>
                <wp:inline distT="0" distR="0" distB="0" distL="0">
                  <wp:extent cx="1409700" cy="56197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7"/>
                          <a:stretch>
                            <a:fillRect/>
                          </a:stretch>
                        </pic:blipFill>
                        <pic:spPr>
                          <a:xfrm>
                            <a:off x="0" y="0"/>
                            <a:ext cx="1409700" cy="561975"/>
                          </a:xfrm>
                          <a:prstGeom prst="rect">
                            <a:avLst/>
                          </a:prstGeom>
                        </pic:spPr>
                      </pic:pic>
                    </a:graphicData>
                  </a:graphic>
                </wp:inline>
              </w:drawing>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1、卡分为两个类型，体验卡、无限付费解读卡(无限次)；</w:t>
            </w:r>
          </w:p>
          <w:p>
            <w:pPr>
              <w:spacing w:before="120" w:after="120" w:line="288" w:lineRule="auto"/>
              <w:ind w:left="0"/>
              <w:jc w:val="left"/>
            </w:pPr>
            <w:r>
              <w:rPr>
                <w:rFonts w:eastAsia="等线" w:ascii="Arial" w:cs="Arial" w:hAnsi="Arial"/>
                <w:sz w:val="22"/>
              </w:rPr>
              <w:t>2、卡存在有效期：X年X月X日~X年X月X日;</w:t>
            </w:r>
          </w:p>
          <w:p>
            <w:pPr>
              <w:spacing w:before="120" w:after="120" w:line="288" w:lineRule="auto"/>
              <w:ind w:left="0"/>
              <w:jc w:val="left"/>
            </w:pPr>
            <w:r>
              <w:rPr>
                <w:rFonts w:eastAsia="等线" w:ascii="Arial" w:cs="Arial" w:hAnsi="Arial"/>
                <w:sz w:val="22"/>
              </w:rPr>
              <w:t>3、卡存在次数：X次(有限次数)、无限次数；</w:t>
            </w:r>
          </w:p>
          <w:p>
            <w:pPr>
              <w:spacing w:before="120" w:after="120" w:line="288" w:lineRule="auto"/>
              <w:ind w:left="0"/>
              <w:jc w:val="left"/>
            </w:pPr>
            <w:r>
              <w:rPr>
                <w:rFonts w:eastAsia="等线" w:ascii="Arial" w:cs="Arial" w:hAnsi="Arial"/>
                <w:sz w:val="22"/>
              </w:rPr>
              <w:t>4、卡存在三个状态状态：已失效、生效中、待生效；</w:t>
            </w:r>
          </w:p>
          <w:p>
            <w:pPr>
              <w:spacing w:before="120" w:after="120" w:line="288" w:lineRule="auto"/>
              <w:ind w:left="0"/>
              <w:jc w:val="left"/>
            </w:pPr>
            <w:r>
              <w:rPr>
                <w:rFonts w:eastAsia="等线" w:ascii="Arial" w:cs="Arial" w:hAnsi="Arial"/>
                <w:sz w:val="22"/>
              </w:rPr>
              <w:t>-已失效，卡超过有效期或卡核销完所有次数为已失效，失效的卡隐藏；</w:t>
            </w:r>
          </w:p>
          <w:p>
            <w:pPr>
              <w:spacing w:before="120" w:after="120" w:line="288" w:lineRule="auto"/>
              <w:ind w:left="0"/>
              <w:jc w:val="left"/>
            </w:pPr>
            <w:r>
              <w:rPr>
                <w:rFonts w:eastAsia="等线" w:ascii="Arial" w:cs="Arial" w:hAnsi="Arial"/>
                <w:sz w:val="22"/>
              </w:rPr>
              <w:t>-生效中</w:t>
            </w:r>
          </w:p>
          <w:p>
            <w:pPr>
              <w:spacing w:before="120" w:after="120" w:line="288" w:lineRule="auto"/>
              <w:ind w:left="453"/>
              <w:jc w:val="left"/>
            </w:pPr>
            <w:r>
              <w:rPr>
                <w:rFonts w:eastAsia="等线" w:ascii="Arial" w:cs="Arial" w:hAnsi="Arial"/>
                <w:b w:val="true"/>
                <w:color w:val="de7802"/>
                <w:sz w:val="22"/>
              </w:rPr>
              <w:t>-体验卡可与无限付费解读卡(无限次)同时生效，同时生效中的卡，优先展示/核销有效期将至的卡；</w:t>
            </w:r>
          </w:p>
          <w:p>
            <w:pPr>
              <w:spacing w:before="120" w:after="120" w:line="288" w:lineRule="auto"/>
              <w:ind w:left="0"/>
              <w:jc w:val="left"/>
            </w:pPr>
            <w:r>
              <w:rPr>
                <w:rFonts w:eastAsia="等线" w:ascii="Arial" w:cs="Arial" w:hAnsi="Arial"/>
                <w:sz w:val="22"/>
              </w:rPr>
              <w:t>-待生效</w:t>
            </w:r>
          </w:p>
          <w:p>
            <w:pPr>
              <w:spacing w:before="120" w:after="120" w:line="288" w:lineRule="auto"/>
              <w:ind w:left="453"/>
              <w:jc w:val="left"/>
            </w:pPr>
            <w:r>
              <w:rPr>
                <w:rFonts w:eastAsia="等线" w:ascii="Arial" w:cs="Arial" w:hAnsi="Arial"/>
                <w:sz w:val="22"/>
              </w:rPr>
              <w:t>-待生效状态的卡，不核销次数，不减少有效期时间；</w:t>
            </w:r>
          </w:p>
          <w:p>
            <w:pPr>
              <w:spacing w:before="120" w:after="120" w:line="288" w:lineRule="auto"/>
              <w:ind w:left="0"/>
              <w:jc w:val="left"/>
            </w:pPr>
            <w:r>
              <w:rPr>
                <w:rFonts w:eastAsia="等线" w:ascii="Arial" w:cs="Arial" w:hAnsi="Arial"/>
                <w:sz w:val="22"/>
              </w:rPr>
              <w:t>5、当不存在生效中的卡，展示缺省设置，缺省设置展示用户</w:t>
            </w:r>
            <w:r>
              <w:rPr>
                <w:rFonts w:eastAsia="等线" w:ascii="Arial" w:cs="Arial" w:hAnsi="Arial"/>
                <w:sz w:val="22"/>
              </w:rPr>
              <w:t>头像</w:t>
            </w:r>
            <w:r>
              <w:rPr>
                <w:rFonts w:eastAsia="等线" w:ascii="Arial" w:cs="Arial" w:hAnsi="Arial"/>
                <w:sz w:val="22"/>
              </w:rPr>
              <w:t>、服务ID、文案；</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套餐</w:t>
            </w:r>
          </w:p>
          <w:p>
            <w:pPr>
              <w:spacing w:before="120" w:after="120" w:line="288" w:lineRule="auto"/>
              <w:ind w:left="0"/>
              <w:jc w:val="center"/>
            </w:pPr>
            <w:r>
              <w:drawing>
                <wp:inline distT="0" distR="0" distB="0" distL="0">
                  <wp:extent cx="1409700" cy="7524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8"/>
                          <a:stretch>
                            <a:fillRect/>
                          </a:stretch>
                        </pic:blipFill>
                        <pic:spPr>
                          <a:xfrm>
                            <a:off x="0" y="0"/>
                            <a:ext cx="1409700" cy="752475"/>
                          </a:xfrm>
                          <a:prstGeom prst="rect">
                            <a:avLst/>
                          </a:prstGeom>
                        </pic:spPr>
                      </pic:pic>
                    </a:graphicData>
                  </a:graphic>
                </wp:inline>
              </w:drawing>
            </w:r>
          </w:p>
          <w:p>
            <w:pPr>
              <w:spacing w:before="120" w:after="120" w:line="288" w:lineRule="auto"/>
              <w:ind w:left="0"/>
              <w:jc w:val="center"/>
            </w:pPr>
            <w:r>
              <w:drawing>
                <wp:inline distT="0" distR="0" distB="0" distL="0">
                  <wp:extent cx="1409700" cy="75247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19"/>
                          <a:stretch>
                            <a:fillRect/>
                          </a:stretch>
                        </pic:blipFill>
                        <pic:spPr>
                          <a:xfrm>
                            <a:off x="0" y="0"/>
                            <a:ext cx="1409700" cy="752475"/>
                          </a:xfrm>
                          <a:prstGeom prst="rect">
                            <a:avLst/>
                          </a:prstGeom>
                        </pic:spPr>
                      </pic:pic>
                    </a:graphicData>
                  </a:graphic>
                </wp:inline>
              </w:drawing>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1、存在两个套餐，</w:t>
            </w:r>
          </w:p>
          <w:p>
            <w:pPr>
              <w:spacing w:before="120" w:after="120" w:line="288" w:lineRule="auto"/>
              <w:ind w:left="0"/>
              <w:jc w:val="left"/>
            </w:pPr>
            <w:r>
              <w:rPr>
                <w:rFonts w:eastAsia="等线" w:ascii="Arial" w:cs="Arial" w:hAnsi="Arial"/>
                <w:sz w:val="22"/>
              </w:rPr>
              <w:t>-包年套餐·无限次，599元，365天有效期 无限次 解读套餐；</w:t>
            </w:r>
          </w:p>
          <w:p>
            <w:pPr>
              <w:spacing w:before="120" w:after="120" w:line="288" w:lineRule="auto"/>
              <w:ind w:left="0"/>
              <w:jc w:val="left"/>
            </w:pPr>
            <w:r>
              <w:rPr>
                <w:rFonts w:eastAsia="等线" w:ascii="Arial" w:cs="Arial" w:hAnsi="Arial"/>
                <w:sz w:val="22"/>
              </w:rPr>
              <w:t>-单次付费，4.99元，</w:t>
            </w:r>
            <w:r>
              <w:rPr>
                <w:rFonts w:eastAsia="等线" w:ascii="Arial" w:cs="Arial" w:hAnsi="Arial"/>
                <w:sz w:val="22"/>
              </w:rPr>
              <w:t>1天有效期 1次 解读套餐；</w:t>
            </w:r>
          </w:p>
          <w:p>
            <w:pPr>
              <w:spacing w:before="120" w:after="120" w:line="288" w:lineRule="auto"/>
              <w:ind w:left="0"/>
              <w:jc w:val="left"/>
            </w:pPr>
            <w:r>
              <w:rPr>
                <w:rFonts w:eastAsia="等线" w:ascii="Arial" w:cs="Arial" w:hAnsi="Arial"/>
                <w:sz w:val="22"/>
              </w:rPr>
              <w:t>备注：有效期都到截止日23:59:59。</w:t>
            </w:r>
          </w:p>
          <w:p>
            <w:pPr>
              <w:spacing w:before="120" w:after="120" w:line="288" w:lineRule="auto"/>
              <w:ind w:left="0"/>
              <w:jc w:val="left"/>
            </w:pP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卡与套餐显示</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shd w:fill="f76964"/>
              </w:rPr>
              <w:t>1、用户存在生效中的体验卡，隐藏4.99购买入口；</w:t>
            </w:r>
          </w:p>
          <w:p>
            <w:pPr>
              <w:spacing w:before="120" w:after="120" w:line="288" w:lineRule="auto"/>
              <w:ind w:left="0"/>
              <w:jc w:val="left"/>
            </w:pPr>
            <w:r>
              <w:rPr>
                <w:rFonts w:eastAsia="等线" w:ascii="Arial" w:cs="Arial" w:hAnsi="Arial"/>
                <w:sz w:val="22"/>
                <w:shd w:fill="f76964"/>
              </w:rPr>
              <w:t>2、用户存在生效中/待生效的无限卡，隐藏4.99购买入口；</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购买</w:t>
            </w:r>
          </w:p>
          <w:p>
            <w:pPr>
              <w:spacing w:before="120" w:after="120" w:line="288" w:lineRule="auto"/>
              <w:ind w:left="0"/>
              <w:jc w:val="left"/>
            </w:pPr>
            <w:r>
              <w:rPr>
                <w:rFonts w:eastAsia="等线" w:ascii="Arial" w:cs="Arial" w:hAnsi="Arial"/>
                <w:sz w:val="22"/>
              </w:rPr>
              <w:t>单卡</w:t>
            </w:r>
          </w:p>
          <w:p>
            <w:pPr>
              <w:spacing w:before="120" w:after="120" w:line="288" w:lineRule="auto"/>
              <w:ind w:left="0"/>
              <w:jc w:val="center"/>
            </w:pPr>
            <w:r>
              <w:drawing>
                <wp:inline distT="0" distR="0" distB="0" distL="0">
                  <wp:extent cx="1409700" cy="56197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15"/>
                          <a:stretch>
                            <a:fillRect/>
                          </a:stretch>
                        </pic:blipFill>
                        <pic:spPr>
                          <a:xfrm>
                            <a:off x="0" y="0"/>
                            <a:ext cx="1409700" cy="561975"/>
                          </a:xfrm>
                          <a:prstGeom prst="rect">
                            <a:avLst/>
                          </a:prstGeom>
                        </pic:spPr>
                      </pic:pic>
                    </a:graphicData>
                  </a:graphic>
                </wp:inline>
              </w:drawing>
            </w:r>
          </w:p>
          <w:p>
            <w:pPr>
              <w:spacing w:before="120" w:after="120" w:line="288" w:lineRule="auto"/>
              <w:ind w:left="0"/>
              <w:jc w:val="center"/>
            </w:pPr>
            <w:r>
              <w:drawing>
                <wp:inline distT="0" distR="0" distB="0" distL="0">
                  <wp:extent cx="1409700" cy="5619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16"/>
                          <a:stretch>
                            <a:fillRect/>
                          </a:stretch>
                        </pic:blipFill>
                        <pic:spPr>
                          <a:xfrm>
                            <a:off x="0" y="0"/>
                            <a:ext cx="1409700" cy="561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双卡</w:t>
            </w:r>
          </w:p>
          <w:p>
            <w:pPr>
              <w:spacing w:before="120" w:after="120" w:line="288" w:lineRule="auto"/>
              <w:ind w:left="0"/>
              <w:jc w:val="center"/>
            </w:pPr>
            <w:r>
              <w:drawing>
                <wp:inline distT="0" distR="0" distB="0" distL="0">
                  <wp:extent cx="1409700" cy="78105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0"/>
                          <a:stretch>
                            <a:fillRect/>
                          </a:stretch>
                        </pic:blipFill>
                        <pic:spPr>
                          <a:xfrm>
                            <a:off x="0" y="0"/>
                            <a:ext cx="1409700" cy="781050"/>
                          </a:xfrm>
                          <a:prstGeom prst="rect">
                            <a:avLst/>
                          </a:prstGeom>
                        </pic:spPr>
                      </pic:pic>
                    </a:graphicData>
                  </a:graphic>
                </wp:inline>
              </w:drawing>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1、首次购买</w:t>
            </w:r>
          </w:p>
          <w:p>
            <w:pPr>
              <w:spacing w:before="120" w:after="120" w:line="288" w:lineRule="auto"/>
              <w:ind w:left="0"/>
              <w:jc w:val="left"/>
            </w:pPr>
            <w:r>
              <w:rPr>
                <w:rFonts w:eastAsia="等线" w:ascii="Arial" w:cs="Arial" w:hAnsi="Arial"/>
                <w:sz w:val="22"/>
              </w:rPr>
              <w:t>-用户购买包年套餐·无限次，展示无限解读付费卡</w:t>
            </w:r>
          </w:p>
          <w:p>
            <w:pPr>
              <w:spacing w:before="120" w:after="120" w:line="288" w:lineRule="auto"/>
              <w:ind w:left="453"/>
              <w:jc w:val="left"/>
            </w:pPr>
            <w:r>
              <w:rPr>
                <w:rFonts w:eastAsia="等线" w:ascii="Arial" w:cs="Arial" w:hAnsi="Arial"/>
                <w:sz w:val="22"/>
              </w:rPr>
              <w:t>-如存在体验卡，优先展示/核销体验卡，(有效期将至先核销原则)；</w:t>
            </w:r>
          </w:p>
          <w:p>
            <w:pPr>
              <w:spacing w:before="120" w:after="120" w:line="288" w:lineRule="auto"/>
              <w:ind w:left="0"/>
              <w:jc w:val="left"/>
            </w:pPr>
            <w:r>
              <w:rPr>
                <w:rFonts w:eastAsia="等线" w:ascii="Arial" w:cs="Arial" w:hAnsi="Arial"/>
                <w:sz w:val="22"/>
              </w:rPr>
              <w:t>-用户购买购买单次付费，直接核销；</w:t>
            </w:r>
          </w:p>
          <w:p>
            <w:pPr>
              <w:spacing w:before="120" w:after="120" w:line="288" w:lineRule="auto"/>
              <w:ind w:left="0"/>
              <w:jc w:val="left"/>
            </w:pPr>
            <w:r>
              <w:rPr>
                <w:rFonts w:eastAsia="等线" w:ascii="Arial" w:cs="Arial" w:hAnsi="Arial"/>
                <w:sz w:val="22"/>
              </w:rPr>
              <w:t>2、复购</w:t>
            </w:r>
          </w:p>
          <w:p>
            <w:pPr>
              <w:spacing w:before="120" w:after="120" w:line="288" w:lineRule="auto"/>
              <w:ind w:left="0"/>
              <w:jc w:val="left"/>
            </w:pPr>
            <w:r>
              <w:rPr>
                <w:rFonts w:eastAsia="等线" w:ascii="Arial" w:cs="Arial" w:hAnsi="Arial"/>
                <w:sz w:val="22"/>
              </w:rPr>
              <w:t>-用户已购买包年套餐·无限次，已展示无限付费解读卡(无论是否生效)，可购买</w:t>
            </w:r>
            <w:r>
              <w:rPr>
                <w:rFonts w:eastAsia="等线" w:ascii="Arial" w:cs="Arial" w:hAnsi="Arial"/>
                <w:b w:val="true"/>
                <w:color w:val="de7802"/>
                <w:sz w:val="22"/>
              </w:rPr>
              <w:t>1种</w:t>
            </w:r>
          </w:p>
          <w:p>
            <w:pPr>
              <w:spacing w:before="120" w:after="120" w:line="288" w:lineRule="auto"/>
              <w:ind w:left="453"/>
              <w:jc w:val="left"/>
            </w:pPr>
            <w:r>
              <w:rPr>
                <w:rFonts w:eastAsia="等线" w:ascii="Arial" w:cs="Arial" w:hAnsi="Arial"/>
                <w:sz w:val="22"/>
              </w:rPr>
              <w:t>-用户复购包年套餐·无限次，延长有效期，继承当前状态(待生效或生效中)</w:t>
            </w:r>
          </w:p>
          <w:p>
            <w:pPr>
              <w:spacing w:before="120" w:after="120" w:line="288" w:lineRule="auto"/>
              <w:ind w:left="0"/>
              <w:jc w:val="left"/>
            </w:pPr>
          </w:p>
          <w:p>
            <w:pPr>
              <w:spacing w:before="120" w:after="120" w:line="288" w:lineRule="auto"/>
              <w:ind w:left="0"/>
              <w:jc w:val="left"/>
            </w:pP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服务介绍</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1、详情见</w:t>
            </w:r>
            <w:r>
              <w:rPr>
                <w:rFonts w:eastAsia="等线" w:ascii="Arial" w:cs="Arial" w:hAnsi="Arial"/>
                <w:sz w:val="22"/>
              </w:rPr>
              <w:t>UI</w:t>
            </w:r>
            <w:r>
              <w:rPr>
                <w:rFonts w:eastAsia="等线" w:ascii="Arial" w:cs="Arial" w:hAnsi="Arial"/>
                <w:sz w:val="22"/>
              </w:rPr>
              <w:t>；</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适用人群</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1、详情见</w:t>
            </w:r>
            <w:r>
              <w:rPr>
                <w:rFonts w:eastAsia="等线" w:ascii="Arial" w:cs="Arial" w:hAnsi="Arial"/>
                <w:sz w:val="22"/>
              </w:rPr>
              <w:t>UI</w:t>
            </w:r>
            <w:r>
              <w:rPr>
                <w:rFonts w:eastAsia="等线" w:ascii="Arial" w:cs="Arial" w:hAnsi="Arial"/>
                <w:sz w:val="22"/>
              </w:rPr>
              <w:t>；</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权益详情</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1、点击跳转权益详情</w:t>
            </w:r>
            <w:r>
              <w:rPr>
                <w:rFonts w:eastAsia="等线" w:ascii="Arial" w:cs="Arial" w:hAnsi="Arial"/>
                <w:sz w:val="22"/>
              </w:rPr>
              <w:t>H5</w:t>
            </w:r>
          </w:p>
          <w:p>
            <w:pPr>
              <w:spacing w:before="120" w:after="120" w:line="288" w:lineRule="auto"/>
              <w:ind w:left="0"/>
              <w:jc w:val="left"/>
            </w:pPr>
            <w:r>
              <w:rPr>
                <w:rFonts w:eastAsia="等线" w:ascii="Arial" w:cs="Arial" w:hAnsi="Arial"/>
                <w:sz w:val="22"/>
              </w:rPr>
              <w:t>-用户权益详情见</w:t>
            </w:r>
            <w:r>
              <w:rPr>
                <w:rFonts w:eastAsia="等线" w:ascii="Arial" w:cs="Arial" w:hAnsi="Arial"/>
                <w:sz w:val="22"/>
              </w:rPr>
              <w:t>UI</w:t>
            </w:r>
            <w:r>
              <w:rPr>
                <w:rFonts w:eastAsia="等线" w:ascii="Arial" w:cs="Arial" w:hAnsi="Arial"/>
                <w:sz w:val="22"/>
              </w:rPr>
              <w:t>；</w:t>
            </w:r>
          </w:p>
          <w:p>
            <w:pPr>
              <w:spacing w:before="120" w:after="120" w:line="288" w:lineRule="auto"/>
              <w:ind w:left="0"/>
              <w:jc w:val="left"/>
            </w:pPr>
            <w:r>
              <w:rPr>
                <w:rFonts w:eastAsia="等线" w:ascii="Arial" w:cs="Arial" w:hAnsi="Arial"/>
                <w:sz w:val="22"/>
              </w:rPr>
              <w:t>-服务内容详情见</w:t>
            </w:r>
            <w:r>
              <w:rPr>
                <w:rFonts w:eastAsia="等线" w:ascii="Arial" w:cs="Arial" w:hAnsi="Arial"/>
                <w:sz w:val="22"/>
              </w:rPr>
              <w:t>UI</w:t>
            </w:r>
            <w:r>
              <w:rPr>
                <w:rFonts w:eastAsia="等线" w:ascii="Arial" w:cs="Arial" w:hAnsi="Arial"/>
                <w:sz w:val="22"/>
              </w:rPr>
              <w:t>；</w:t>
            </w:r>
          </w:p>
          <w:p>
            <w:pPr>
              <w:spacing w:before="120" w:after="120" w:line="288" w:lineRule="auto"/>
              <w:ind w:left="0"/>
              <w:jc w:val="left"/>
            </w:pPr>
            <w:r>
              <w:rPr>
                <w:rFonts w:eastAsia="等线" w:ascii="Arial" w:cs="Arial" w:hAnsi="Arial"/>
                <w:sz w:val="22"/>
              </w:rPr>
              <w:t>-</w:t>
            </w:r>
            <w:r>
              <w:rPr>
                <w:rFonts w:eastAsia="等线" w:ascii="Arial" w:cs="Arial" w:hAnsi="Arial"/>
                <w:sz w:val="22"/>
                <w:shd w:fill="fbbfbc"/>
              </w:rPr>
              <w:t>使用</w:t>
            </w:r>
            <w:r>
              <w:rPr>
                <w:rFonts w:eastAsia="等线" w:ascii="Arial" w:cs="Arial" w:hAnsi="Arial"/>
                <w:sz w:val="22"/>
                <w:shd w:fill="fbbfbc"/>
              </w:rPr>
              <w:t>指南</w:t>
            </w:r>
            <w:r>
              <w:rPr>
                <w:rFonts w:eastAsia="等线" w:ascii="Arial" w:cs="Arial" w:hAnsi="Arial"/>
                <w:sz w:val="22"/>
                <w:shd w:fill="fbbfbc"/>
              </w:rPr>
              <w:t>—需荣耀方提供</w:t>
            </w:r>
            <w:r>
              <w:rPr>
                <w:rFonts w:eastAsia="等线" w:ascii="Arial" w:cs="Arial" w:hAnsi="Arial"/>
                <w:sz w:val="22"/>
              </w:rPr>
              <w:t>；</w:t>
            </w:r>
          </w:p>
          <w:p>
            <w:pPr>
              <w:spacing w:before="120" w:after="120" w:line="288" w:lineRule="auto"/>
              <w:ind w:left="0"/>
              <w:jc w:val="left"/>
            </w:pPr>
            <w:r>
              <w:rPr>
                <w:rFonts w:eastAsia="等线" w:ascii="Arial" w:cs="Arial" w:hAnsi="Arial"/>
                <w:sz w:val="22"/>
              </w:rPr>
              <w:t>2、点击返回，返回“服务”页；</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购买按钮</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1、显示当前选中套餐金额；</w:t>
            </w:r>
          </w:p>
          <w:p>
            <w:pPr>
              <w:spacing w:before="120" w:after="120" w:line="288" w:lineRule="auto"/>
              <w:ind w:left="0"/>
              <w:jc w:val="left"/>
            </w:pPr>
            <w:r>
              <w:rPr>
                <w:rFonts w:eastAsia="等线" w:ascii="Arial" w:cs="Arial" w:hAnsi="Arial"/>
                <w:sz w:val="22"/>
                <w:shd w:fill="fff67a"/>
              </w:rPr>
              <w:t>2、599套餐，点击”去购买“逻辑，跳转支付页；</w:t>
            </w:r>
          </w:p>
          <w:p>
            <w:pPr>
              <w:spacing w:before="120" w:after="120" w:line="288" w:lineRule="auto"/>
              <w:ind w:left="0"/>
              <w:jc w:val="left"/>
            </w:pPr>
            <w:r>
              <w:rPr>
                <w:rFonts w:eastAsia="等线" w:ascii="Arial" w:cs="Arial" w:hAnsi="Arial"/>
                <w:sz w:val="22"/>
              </w:rPr>
              <w:t>在购买包年套餐时，调用荣耀接口检查荣耀</w:t>
            </w:r>
            <w:r>
              <w:rPr>
                <w:rFonts w:eastAsia="等线" w:ascii="Arial" w:cs="Arial" w:hAnsi="Arial"/>
                <w:sz w:val="22"/>
              </w:rPr>
              <w:t>运动健康APP</w:t>
            </w:r>
            <w:r>
              <w:rPr>
                <w:rFonts w:eastAsia="等线" w:ascii="Arial" w:cs="Arial" w:hAnsi="Arial"/>
                <w:sz w:val="22"/>
              </w:rPr>
              <w:t>健康数据上云开关是否开启，若未开启，需弹框提示引导用户开启。弹框具体描述如下：</w:t>
            </w:r>
          </w:p>
          <w:p>
            <w:pPr>
              <w:spacing w:before="120" w:after="120" w:line="288" w:lineRule="auto"/>
              <w:ind w:left="0"/>
              <w:jc w:val="left"/>
            </w:pPr>
            <w:r>
              <w:rPr>
                <w:rFonts w:eastAsia="等线" w:ascii="Arial" w:cs="Arial" w:hAnsi="Arial"/>
                <w:sz w:val="22"/>
              </w:rPr>
              <w:t xml:space="preserve"> </w:t>
            </w:r>
            <w:r>
              <w:rPr>
                <w:rFonts w:eastAsia="等线" w:ascii="Arial" w:cs="Arial" w:hAnsi="Arial"/>
                <w:i w:val="true"/>
                <w:sz w:val="22"/>
              </w:rPr>
              <w:t>场景：从首页进入，点击去购买包年解读套餐，识别用户是否打开健康数据上云开关，如未打开，则弹弹窗提示用户。</w:t>
            </w:r>
          </w:p>
          <w:p>
            <w:pPr>
              <w:spacing w:before="120" w:after="120" w:line="288" w:lineRule="auto"/>
              <w:ind w:left="0"/>
              <w:jc w:val="left"/>
            </w:pPr>
            <w:r>
              <w:rPr>
                <w:rFonts w:eastAsia="等线" w:ascii="Arial" w:cs="Arial" w:hAnsi="Arial"/>
                <w:i w:val="true"/>
                <w:sz w:val="22"/>
              </w:rPr>
              <w:t xml:space="preserve"> 弹窗文案：当前</w:t>
            </w:r>
            <w:r>
              <w:rPr>
                <w:rFonts w:eastAsia="等线" w:ascii="Arial" w:cs="Arial" w:hAnsi="Arial"/>
                <w:i w:val="true"/>
                <w:sz w:val="22"/>
              </w:rPr>
              <w:t>心电图</w:t>
            </w:r>
            <w:r>
              <w:rPr>
                <w:rFonts w:eastAsia="等线" w:ascii="Arial" w:cs="Arial" w:hAnsi="Arial"/>
                <w:i w:val="true"/>
                <w:sz w:val="22"/>
              </w:rPr>
              <w:t>未上云，无法提交。您可前往荣耀</w:t>
            </w:r>
            <w:r>
              <w:rPr>
                <w:rFonts w:eastAsia="等线" w:ascii="Arial" w:cs="Arial" w:hAnsi="Arial"/>
                <w:i w:val="true"/>
                <w:sz w:val="22"/>
              </w:rPr>
              <w:t>运动健康APP</w:t>
            </w:r>
            <w:r>
              <w:rPr>
                <w:rFonts w:eastAsia="等线" w:ascii="Arial" w:cs="Arial" w:hAnsi="Arial"/>
                <w:i w:val="true"/>
                <w:sz w:val="22"/>
              </w:rPr>
              <w:t>”我的“&gt;”隐私管理&gt;“数据同步”，开启“同步健康数据到云”开关</w:t>
            </w:r>
          </w:p>
          <w:p>
            <w:pPr>
              <w:spacing w:before="120" w:after="120" w:line="288" w:lineRule="auto"/>
              <w:ind w:left="0"/>
              <w:jc w:val="left"/>
            </w:pPr>
            <w:r>
              <w:rPr>
                <w:rFonts w:eastAsia="等线" w:ascii="Arial" w:cs="Arial" w:hAnsi="Arial"/>
                <w:i w:val="true"/>
                <w:sz w:val="22"/>
              </w:rPr>
              <w:t xml:space="preserve"> 选项：知道了</w:t>
            </w:r>
          </w:p>
          <w:p>
            <w:pPr>
              <w:spacing w:before="120" w:after="120" w:line="288" w:lineRule="auto"/>
              <w:ind w:left="0"/>
              <w:jc w:val="left"/>
            </w:pPr>
            <w:r>
              <w:rPr>
                <w:rFonts w:eastAsia="等线" w:ascii="Arial" w:cs="Arial" w:hAnsi="Arial"/>
                <w:sz w:val="22"/>
                <w:shd w:fill="fff67a"/>
              </w:rPr>
              <w:t>3、4.99单次，无法点击，展示文案；</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导航</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1、新增导航服务、我的，点击切换；</w:t>
            </w:r>
          </w:p>
        </w:tc>
      </w:tr>
    </w:tbl>
    <w:p>
      <w:pPr>
        <w:pStyle w:val="3"/>
        <w:spacing w:before="300" w:after="120" w:line="288" w:lineRule="auto"/>
        <w:ind w:left="0"/>
        <w:jc w:val="left"/>
        <w:outlineLvl w:val="2"/>
      </w:pPr>
      <w:bookmarkStart w:name="heading_10" w:id="10"/>
      <w:r>
        <w:rPr>
          <w:rFonts w:eastAsia="等线" w:ascii="Arial" w:cs="Arial" w:hAnsi="Arial"/>
          <w:b w:val="true"/>
          <w:sz w:val="30"/>
        </w:rPr>
        <w:t>1.4、支付流程</w:t>
      </w:r>
      <w:bookmarkEnd w:id="10"/>
    </w:p>
    <w:tbl>
      <w:tblPr>
        <w:tblW w:w="0" w:type="auto"/>
        <w:tblInd w:w="0" w:type="dxa"/>
        <w:tblBorders>
          <w:top w:val="none" w:space="4"/>
          <w:left w:val="none" w:space="4"/>
          <w:bottom w:val="none" w:space="4"/>
          <w:right w:val="none" w:space="4"/>
          <w:insideH w:val="none" w:space="4"/>
          <w:insideV w:val="none" w:space="4"/>
        </w:tblBorders>
        <w:tblLayout w:type="fixed"/>
      </w:tblPr>
      <w:tblGrid>
        <w:gridCol w:w="2769"/>
        <w:gridCol w:w="2755"/>
        <w:gridCol w:w="2755"/>
      </w:tblGrid>
      <w:tr>
        <w:tc>
          <w:tcPr>
            <w:tcW w:w="2769" w:type="dxa"/>
            <w:tcMar>
              <w:top w:type="dxa" w:w="60"/>
              <w:left w:type="dxa" w:w="120"/>
              <w:bottom w:type="dxa" w:w="30"/>
              <w:right w:type="dxa" w:w="120"/>
            </w:tcMar>
          </w:tcPr>
          <w:p>
            <w:pPr>
              <w:spacing w:before="120" w:after="120" w:line="288" w:lineRule="auto"/>
              <w:ind w:left="0"/>
              <w:jc w:val="center"/>
            </w:pPr>
            <w:r>
              <w:drawing>
                <wp:inline distT="0" distR="0" distB="0" distL="0">
                  <wp:extent cx="1600200" cy="345757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1"/>
                          <a:stretch>
                            <a:fillRect/>
                          </a:stretch>
                        </pic:blipFill>
                        <pic:spPr>
                          <a:xfrm>
                            <a:off x="0" y="0"/>
                            <a:ext cx="1600200" cy="3457575"/>
                          </a:xfrm>
                          <a:prstGeom prst="rect">
                            <a:avLst/>
                          </a:prstGeom>
                        </pic:spPr>
                      </pic:pic>
                    </a:graphicData>
                  </a:graphic>
                </wp:inline>
              </w:drawing>
            </w:r>
          </w:p>
        </w:tc>
        <w:tc>
          <w:tcPr>
            <w:tcW w:w="2755" w:type="dxa"/>
            <w:tcMar>
              <w:top w:type="dxa" w:w="60"/>
              <w:left w:type="dxa" w:w="120"/>
              <w:bottom w:type="dxa" w:w="30"/>
              <w:right w:type="dxa" w:w="120"/>
            </w:tcMar>
          </w:tcPr>
          <w:p>
            <w:pPr>
              <w:spacing w:before="120" w:after="120" w:line="288" w:lineRule="auto"/>
              <w:ind w:left="0"/>
              <w:jc w:val="center"/>
            </w:pPr>
            <w:r>
              <w:drawing>
                <wp:inline distT="0" distR="0" distB="0" distL="0">
                  <wp:extent cx="1590675" cy="345757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2"/>
                          <a:stretch>
                            <a:fillRect/>
                          </a:stretch>
                        </pic:blipFill>
                        <pic:spPr>
                          <a:xfrm>
                            <a:off x="0" y="0"/>
                            <a:ext cx="1590675" cy="3457575"/>
                          </a:xfrm>
                          <a:prstGeom prst="rect">
                            <a:avLst/>
                          </a:prstGeom>
                        </pic:spPr>
                      </pic:pic>
                    </a:graphicData>
                  </a:graphic>
                </wp:inline>
              </w:drawing>
            </w:r>
          </w:p>
        </w:tc>
        <w:tc>
          <w:tcPr>
            <w:tcW w:w="2755" w:type="dxa"/>
            <w:tcMar>
              <w:top w:type="dxa" w:w="60"/>
              <w:left w:type="dxa" w:w="120"/>
              <w:bottom w:type="dxa" w:w="30"/>
              <w:right w:type="dxa" w:w="120"/>
            </w:tcMar>
          </w:tcPr>
          <w:p>
            <w:pPr>
              <w:spacing w:before="120" w:after="120" w:line="288" w:lineRule="auto"/>
              <w:ind w:left="0"/>
              <w:jc w:val="center"/>
            </w:pPr>
            <w:r>
              <w:drawing>
                <wp:inline distT="0" distR="0" distB="0" distL="0">
                  <wp:extent cx="1590675" cy="345757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3"/>
                          <a:stretch>
                            <a:fillRect/>
                          </a:stretch>
                        </pic:blipFill>
                        <pic:spPr>
                          <a:xfrm>
                            <a:off x="0" y="0"/>
                            <a:ext cx="1590675" cy="3457575"/>
                          </a:xfrm>
                          <a:prstGeom prst="rect">
                            <a:avLst/>
                          </a:prstGeom>
                        </pic:spPr>
                      </pic:pic>
                    </a:graphicData>
                  </a:graphic>
                </wp:inline>
              </w:drawing>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60"/>
        <w:gridCol w:w="5820"/>
      </w:tblGrid>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服务类型</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1110"/>
              <w:gridCol w:w="1110"/>
            </w:tblGrid>
            <w:tr>
              <w:tc>
                <w:tcPr>
                  <w:tcW w:w="1110" w:type="dxa"/>
                  <w:tcMar>
                    <w:top w:type="dxa" w:w="60"/>
                    <w:left w:type="dxa" w:w="120"/>
                    <w:bottom w:type="dxa" w:w="30"/>
                    <w:right w:type="dxa" w:w="120"/>
                  </w:tcMar>
                </w:tcPr>
                <w:p>
                  <w:pPr>
                    <w:spacing w:before="120" w:after="120" w:line="288" w:lineRule="auto"/>
                    <w:ind w:left="0"/>
                    <w:jc w:val="center"/>
                  </w:pPr>
                  <w:r>
                    <w:drawing>
                      <wp:inline distT="0" distR="0" distB="0" distL="0">
                        <wp:extent cx="552450" cy="2857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18"/>
                                <a:stretch>
                                  <a:fillRect/>
                                </a:stretch>
                              </pic:blipFill>
                              <pic:spPr>
                                <a:xfrm>
                                  <a:off x="0" y="0"/>
                                  <a:ext cx="552450" cy="285750"/>
                                </a:xfrm>
                                <a:prstGeom prst="rect">
                                  <a:avLst/>
                                </a:prstGeom>
                              </pic:spPr>
                            </pic:pic>
                          </a:graphicData>
                        </a:graphic>
                      </wp:inline>
                    </w:drawing>
                  </w:r>
                </w:p>
              </w:tc>
              <w:tc>
                <w:tcPr>
                  <w:tcW w:w="1110" w:type="dxa"/>
                  <w:tcMar>
                    <w:top w:type="dxa" w:w="60"/>
                    <w:left w:type="dxa" w:w="120"/>
                    <w:bottom w:type="dxa" w:w="30"/>
                    <w:right w:type="dxa" w:w="120"/>
                  </w:tcMar>
                </w:tcPr>
                <w:p>
                  <w:pPr>
                    <w:spacing w:before="120" w:after="120" w:line="288" w:lineRule="auto"/>
                    <w:ind w:left="0"/>
                    <w:jc w:val="center"/>
                  </w:pPr>
                  <w:r>
                    <w:drawing>
                      <wp:inline distT="0" distR="0" distB="0" distL="0">
                        <wp:extent cx="552450" cy="28575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19"/>
                                <a:stretch>
                                  <a:fillRect/>
                                </a:stretch>
                              </pic:blipFill>
                              <pic:spPr>
                                <a:xfrm>
                                  <a:off x="0" y="0"/>
                                  <a:ext cx="552450" cy="285750"/>
                                </a:xfrm>
                                <a:prstGeom prst="rect">
                                  <a:avLst/>
                                </a:prstGeom>
                              </pic:spPr>
                            </pic:pic>
                          </a:graphicData>
                        </a:graphic>
                      </wp:inline>
                    </w:drawing>
                  </w:r>
                </w:p>
              </w:tc>
            </w:tr>
          </w:tbl>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服务类型与购买的套餐一一对应</w:t>
            </w:r>
          </w:p>
          <w:p>
            <w:pPr>
              <w:spacing w:before="120" w:after="120" w:line="288" w:lineRule="auto"/>
              <w:ind w:left="0"/>
              <w:jc w:val="left"/>
            </w:pPr>
            <w:r>
              <w:rPr>
                <w:rFonts w:eastAsia="等线" w:ascii="Arial" w:cs="Arial" w:hAnsi="Arial"/>
                <w:sz w:val="22"/>
              </w:rPr>
              <w:t>-包年套餐·无限次服务类型—&gt;</w:t>
            </w:r>
            <w:r>
              <w:rPr>
                <w:rFonts w:eastAsia="等线" w:ascii="Arial" w:cs="Arial" w:hAnsi="Arial"/>
                <w:sz w:val="22"/>
              </w:rPr>
              <w:t>心电解读</w:t>
            </w:r>
            <w:r>
              <w:rPr>
                <w:rFonts w:eastAsia="等线" w:ascii="Arial" w:cs="Arial" w:hAnsi="Arial"/>
                <w:sz w:val="22"/>
              </w:rPr>
              <w:t>服务包年套餐·无限次；</w:t>
            </w:r>
          </w:p>
          <w:p>
            <w:pPr>
              <w:spacing w:before="120" w:after="120" w:line="288" w:lineRule="auto"/>
              <w:ind w:left="0"/>
              <w:jc w:val="left"/>
            </w:pPr>
            <w:r>
              <w:rPr>
                <w:rFonts w:eastAsia="等线" w:ascii="Arial" w:cs="Arial" w:hAnsi="Arial"/>
                <w:sz w:val="22"/>
              </w:rPr>
              <w:t>-</w:t>
            </w:r>
            <w:r>
              <w:rPr>
                <w:rFonts w:eastAsia="等线" w:ascii="Arial" w:cs="Arial" w:hAnsi="Arial"/>
                <w:sz w:val="22"/>
              </w:rPr>
              <w:t>单次付费</w:t>
            </w:r>
            <w:r>
              <w:rPr>
                <w:rFonts w:eastAsia="等线" w:ascii="Arial" w:cs="Arial" w:hAnsi="Arial"/>
                <w:sz w:val="22"/>
              </w:rPr>
              <w:t>服务类型—&gt;</w:t>
            </w:r>
            <w:r>
              <w:rPr>
                <w:rFonts w:eastAsia="等线" w:ascii="Arial" w:cs="Arial" w:hAnsi="Arial"/>
                <w:sz w:val="22"/>
              </w:rPr>
              <w:t>心电解读</w:t>
            </w:r>
            <w:r>
              <w:rPr>
                <w:rFonts w:eastAsia="等线" w:ascii="Arial" w:cs="Arial" w:hAnsi="Arial"/>
                <w:sz w:val="22"/>
              </w:rPr>
              <w:t>单次服务；</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需支付</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套餐金额，示例”599“；</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选择支付方式</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单选按钮，展示支付方式图标、名称，选中高亮</w:t>
            </w:r>
            <w:r>
              <w:rPr>
                <w:rFonts w:eastAsia="等线" w:ascii="Arial" w:cs="Arial" w:hAnsi="Arial"/>
                <w:sz w:val="22"/>
              </w:rPr>
              <w:t>，默认微信支付</w:t>
            </w:r>
          </w:p>
          <w:p>
            <w:pPr>
              <w:spacing w:before="120" w:after="120" w:line="288" w:lineRule="auto"/>
              <w:ind w:left="0"/>
              <w:jc w:val="left"/>
            </w:pPr>
            <w:r>
              <w:rPr>
                <w:rFonts w:eastAsia="等线" w:ascii="Arial" w:cs="Arial" w:hAnsi="Arial"/>
                <w:sz w:val="22"/>
              </w:rPr>
              <w:t>1、支持微信</w:t>
            </w:r>
            <w:r>
              <w:rPr>
                <w:rFonts w:eastAsia="等线" w:ascii="Arial" w:cs="Arial" w:hAnsi="Arial"/>
                <w:sz w:val="22"/>
              </w:rPr>
              <w:t>H5</w:t>
            </w:r>
            <w:r>
              <w:rPr>
                <w:rFonts w:eastAsia="等线" w:ascii="Arial" w:cs="Arial" w:hAnsi="Arial"/>
                <w:sz w:val="22"/>
              </w:rPr>
              <w:t>支付方式；</w:t>
            </w:r>
          </w:p>
          <w:p>
            <w:pPr>
              <w:spacing w:before="120" w:after="120" w:line="288" w:lineRule="auto"/>
              <w:ind w:left="0"/>
              <w:jc w:val="left"/>
            </w:pPr>
            <w:r>
              <w:rPr>
                <w:rFonts w:eastAsia="等线" w:ascii="Arial" w:cs="Arial" w:hAnsi="Arial"/>
                <w:sz w:val="22"/>
              </w:rPr>
              <w:t>2、支持支付宝</w:t>
            </w:r>
            <w:r>
              <w:rPr>
                <w:rFonts w:eastAsia="等线" w:ascii="Arial" w:cs="Arial" w:hAnsi="Arial"/>
                <w:sz w:val="22"/>
              </w:rPr>
              <w:t>H5</w:t>
            </w:r>
            <w:r>
              <w:rPr>
                <w:rFonts w:eastAsia="等线" w:ascii="Arial" w:cs="Arial" w:hAnsi="Arial"/>
                <w:sz w:val="22"/>
              </w:rPr>
              <w:t>支付方式；</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支付按钮</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1、显示金额；</w:t>
            </w:r>
          </w:p>
          <w:p>
            <w:pPr>
              <w:spacing w:before="120" w:after="120" w:line="288" w:lineRule="auto"/>
              <w:ind w:left="0"/>
              <w:jc w:val="left"/>
            </w:pPr>
            <w:r>
              <w:rPr>
                <w:rFonts w:eastAsia="等线" w:ascii="Arial" w:cs="Arial" w:hAnsi="Arial"/>
                <w:sz w:val="22"/>
              </w:rPr>
              <w:t>2、点击”去购买“根据选择支付方式，拉起对应</w:t>
            </w:r>
            <w:r>
              <w:rPr>
                <w:rFonts w:eastAsia="等线" w:ascii="Arial" w:cs="Arial" w:hAnsi="Arial"/>
                <w:sz w:val="22"/>
              </w:rPr>
              <w:t>H5</w:t>
            </w:r>
            <w:r>
              <w:rPr>
                <w:rFonts w:eastAsia="等线" w:ascii="Arial" w:cs="Arial" w:hAnsi="Arial"/>
                <w:sz w:val="22"/>
              </w:rPr>
              <w:t>；</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文案</w:t>
            </w:r>
          </w:p>
          <w:p>
            <w:pPr>
              <w:spacing w:before="120" w:after="120" w:line="288" w:lineRule="auto"/>
              <w:ind w:left="0"/>
              <w:jc w:val="left"/>
            </w:pP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购买须知：</w:t>
            </w:r>
          </w:p>
          <w:p>
            <w:pPr>
              <w:spacing w:before="120" w:after="120" w:line="288" w:lineRule="auto"/>
              <w:ind w:left="0"/>
              <w:jc w:val="left"/>
            </w:pPr>
            <w:r>
              <w:rPr>
                <w:rFonts w:eastAsia="等线" w:ascii="Arial" w:cs="Arial" w:hAnsi="Arial"/>
                <w:sz w:val="22"/>
              </w:rPr>
              <w:t>1、本服务由国家远程医疗与互联网医学中心和浙江好络维医疗技术有限公司提供。</w:t>
            </w:r>
          </w:p>
          <w:p>
            <w:pPr>
              <w:spacing w:before="120" w:after="120" w:line="288" w:lineRule="auto"/>
              <w:ind w:left="0"/>
              <w:jc w:val="left"/>
            </w:pPr>
            <w:r>
              <w:rPr>
                <w:rFonts w:eastAsia="等线" w:ascii="Arial" w:cs="Arial" w:hAnsi="Arial"/>
                <w:sz w:val="22"/>
              </w:rPr>
              <w:t>2、购买本服务前，请务必确认您的荣耀手表支持ECG心电测量功能。</w:t>
            </w:r>
          </w:p>
          <w:p>
            <w:pPr>
              <w:spacing w:before="120" w:after="120" w:line="288" w:lineRule="auto"/>
              <w:ind w:left="0"/>
              <w:jc w:val="left"/>
            </w:pPr>
            <w:r>
              <w:rPr>
                <w:rFonts w:eastAsia="等线" w:ascii="Arial" w:cs="Arial" w:hAnsi="Arial"/>
                <w:sz w:val="22"/>
              </w:rPr>
              <w:t>3、未使用套餐内的服务情况下，支持7天无理由退款。</w:t>
            </w:r>
          </w:p>
          <w:p>
            <w:pPr>
              <w:spacing w:before="120" w:after="120" w:line="288" w:lineRule="auto"/>
              <w:ind w:left="0"/>
              <w:jc w:val="left"/>
            </w:pPr>
            <w:r>
              <w:rPr>
                <w:rFonts w:eastAsia="等线" w:ascii="Arial" w:cs="Arial" w:hAnsi="Arial"/>
                <w:sz w:val="22"/>
              </w:rPr>
              <w:t>4、已使用套餐内服务或者购买超过7天，不支持退款</w:t>
            </w:r>
          </w:p>
          <w:p>
            <w:pPr>
              <w:spacing w:before="120" w:after="120" w:line="288" w:lineRule="auto"/>
              <w:ind w:left="0"/>
              <w:jc w:val="left"/>
            </w:pPr>
            <w:r>
              <w:rPr>
                <w:rFonts w:eastAsia="等线" w:ascii="Arial" w:cs="Arial" w:hAnsi="Arial"/>
                <w:sz w:val="22"/>
              </w:rPr>
              <w:t>5、本服务最终解释权归浙江好络维医疗技术有限公司，如有疑问请在工作时间致电400-0785-120。</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支付</w:t>
            </w:r>
            <w:r>
              <w:rPr>
                <w:rFonts w:eastAsia="等线" w:ascii="Arial" w:cs="Arial" w:hAnsi="Arial"/>
                <w:sz w:val="22"/>
              </w:rPr>
              <w:t>H5</w:t>
            </w:r>
            <w:r>
              <w:rPr>
                <w:rFonts w:eastAsia="等线" w:ascii="Arial" w:cs="Arial" w:hAnsi="Arial"/>
                <w:sz w:val="22"/>
              </w:rPr>
              <w:t>页</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1、支付完成或放弃(关闭)支付页，返回订单页；</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支付失败校验弹窗</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1、云端校验支付失败，谈起该弹窗</w:t>
            </w:r>
          </w:p>
          <w:p>
            <w:pPr>
              <w:spacing w:before="120" w:after="120" w:line="288" w:lineRule="auto"/>
              <w:ind w:left="0"/>
              <w:jc w:val="left"/>
            </w:pPr>
            <w:r>
              <w:rPr>
                <w:rFonts w:eastAsia="等线" w:ascii="Arial" w:cs="Arial" w:hAnsi="Arial"/>
                <w:sz w:val="22"/>
              </w:rPr>
              <w:t>-点击“已完成支付”，重新校验</w:t>
            </w:r>
          </w:p>
          <w:p>
            <w:pPr>
              <w:spacing w:before="120" w:after="120" w:line="288" w:lineRule="auto"/>
              <w:ind w:left="453"/>
              <w:jc w:val="left"/>
            </w:pPr>
            <w:r>
              <w:rPr>
                <w:rFonts w:eastAsia="等线" w:ascii="Arial" w:cs="Arial" w:hAnsi="Arial"/>
                <w:sz w:val="22"/>
              </w:rPr>
              <w:t>a、校验成功，跳转支付成功页；</w:t>
            </w:r>
          </w:p>
          <w:p>
            <w:pPr>
              <w:spacing w:before="120" w:after="120" w:line="288" w:lineRule="auto"/>
              <w:ind w:left="453"/>
              <w:jc w:val="left"/>
            </w:pPr>
            <w:r>
              <w:rPr>
                <w:rFonts w:eastAsia="等线" w:ascii="Arial" w:cs="Arial" w:hAnsi="Arial"/>
                <w:sz w:val="22"/>
              </w:rPr>
              <w:t>b、校验失败，</w:t>
            </w:r>
            <w:r>
              <w:rPr>
                <w:rFonts w:eastAsia="等线" w:ascii="Arial" w:cs="Arial" w:hAnsi="Arial"/>
                <w:sz w:val="22"/>
              </w:rPr>
              <w:t>toast</w:t>
            </w:r>
            <w:r>
              <w:rPr>
                <w:rFonts w:eastAsia="等线" w:ascii="Arial" w:cs="Arial" w:hAnsi="Arial"/>
                <w:sz w:val="22"/>
              </w:rPr>
              <w:t>提示“未找到订单信息，请重试”</w:t>
            </w:r>
          </w:p>
          <w:p>
            <w:pPr>
              <w:spacing w:before="120" w:after="120" w:line="288" w:lineRule="auto"/>
              <w:ind w:left="0"/>
              <w:jc w:val="left"/>
            </w:pPr>
            <w:r>
              <w:rPr>
                <w:rFonts w:eastAsia="等线" w:ascii="Arial" w:cs="Arial" w:hAnsi="Arial"/>
                <w:sz w:val="22"/>
              </w:rPr>
              <w:t>-点击“重新支付”，重新拉起对应支付；</w:t>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536257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4"/>
                          <a:stretch>
                            <a:fillRect/>
                          </a:stretch>
                        </pic:blipFill>
                        <pic:spPr>
                          <a:xfrm>
                            <a:off x="0" y="0"/>
                            <a:ext cx="2476500" cy="53625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536257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5"/>
                          <a:stretch>
                            <a:fillRect/>
                          </a:stretch>
                        </pic:blipFill>
                        <pic:spPr>
                          <a:xfrm>
                            <a:off x="0" y="0"/>
                            <a:ext cx="2476500" cy="5362575"/>
                          </a:xfrm>
                          <a:prstGeom prst="rect">
                            <a:avLst/>
                          </a:prstGeom>
                        </pic:spPr>
                      </pic:pic>
                    </a:graphicData>
                  </a:graphic>
                </wp:inline>
              </w:drawing>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60"/>
        <w:gridCol w:w="5820"/>
      </w:tblGrid>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心电图</w:t>
            </w:r>
            <w:r>
              <w:rPr>
                <w:rFonts w:eastAsia="等线" w:ascii="Arial" w:cs="Arial" w:hAnsi="Arial"/>
                <w:sz w:val="22"/>
              </w:rPr>
              <w:t>页—&gt;支付成功页</w:t>
            </w:r>
          </w:p>
          <w:p>
            <w:pPr>
              <w:spacing w:before="120" w:after="120" w:line="288" w:lineRule="auto"/>
              <w:ind w:left="0"/>
              <w:jc w:val="left"/>
            </w:pP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shd w:fill="fff67a"/>
              </w:rPr>
              <w:t>1、文案，在</w:t>
            </w:r>
            <w:r>
              <w:rPr>
                <w:rFonts w:eastAsia="等线" w:ascii="Arial" w:cs="Arial" w:hAnsi="Arial"/>
                <w:sz w:val="22"/>
                <w:shd w:fill="fff67a"/>
              </w:rPr>
              <w:t>心电图</w:t>
            </w:r>
            <w:r>
              <w:rPr>
                <w:rFonts w:eastAsia="等线" w:ascii="Arial" w:cs="Arial" w:hAnsi="Arial"/>
                <w:sz w:val="22"/>
                <w:shd w:fill="fff67a"/>
              </w:rPr>
              <w:t>详情页发起解读；</w:t>
            </w:r>
          </w:p>
          <w:p>
            <w:pPr>
              <w:spacing w:before="120" w:after="120" w:line="288" w:lineRule="auto"/>
              <w:ind w:left="0"/>
              <w:jc w:val="left"/>
            </w:pPr>
            <w:r>
              <w:rPr>
                <w:rFonts w:eastAsia="等线" w:ascii="Arial" w:cs="Arial" w:hAnsi="Arial"/>
                <w:sz w:val="22"/>
                <w:shd w:fill="fff67a"/>
              </w:rPr>
              <w:t>2、文案，点击“返回”，返回“心电详情页”；</w:t>
            </w:r>
          </w:p>
          <w:p>
            <w:pPr>
              <w:spacing w:before="120" w:after="120" w:line="288" w:lineRule="auto"/>
              <w:ind w:left="0"/>
              <w:jc w:val="left"/>
            </w:pPr>
            <w:r>
              <w:rPr>
                <w:rFonts w:eastAsia="等线" w:ascii="Arial" w:cs="Arial" w:hAnsi="Arial"/>
                <w:sz w:val="22"/>
              </w:rPr>
              <w:t>3、点击”查看订单“跳转”订单列表页“</w:t>
            </w:r>
          </w:p>
          <w:p>
            <w:pPr>
              <w:spacing w:before="120" w:after="120" w:line="288" w:lineRule="auto"/>
              <w:ind w:left="0"/>
              <w:jc w:val="left"/>
            </w:pPr>
            <w:r>
              <w:rPr>
                <w:rFonts w:eastAsia="等线" w:ascii="Arial" w:cs="Arial" w:hAnsi="Arial"/>
                <w:sz w:val="22"/>
              </w:rPr>
              <w:t>【2023.12.25新增需求】4、购买包年套餐支付成功页面判断个人资料是否填写，如果性别、出生日期、身高、体重、联系电话任意一项没有填写，弹窗提示：</w:t>
            </w:r>
          </w:p>
          <w:p>
            <w:pPr>
              <w:spacing w:before="120" w:after="120" w:line="288" w:lineRule="auto"/>
              <w:ind w:left="0"/>
              <w:jc w:val="left"/>
            </w:pPr>
            <w:r>
              <w:rPr>
                <w:rFonts w:eastAsia="等线" w:ascii="Arial" w:cs="Arial" w:hAnsi="Arial"/>
                <w:sz w:val="22"/>
              </w:rPr>
              <w:t>文案：为了让医生能更准确的解读您的</w:t>
            </w:r>
            <w:r>
              <w:rPr>
                <w:rFonts w:eastAsia="等线" w:ascii="Arial" w:cs="Arial" w:hAnsi="Arial"/>
                <w:sz w:val="22"/>
              </w:rPr>
              <w:t>心电图</w:t>
            </w:r>
            <w:r>
              <w:rPr>
                <w:rFonts w:eastAsia="等线" w:ascii="Arial" w:cs="Arial" w:hAnsi="Arial"/>
                <w:sz w:val="22"/>
              </w:rPr>
              <w:t>，需要您完善性别、年龄、身高、体重等健康信息，请根据真实情况填写。</w:t>
            </w:r>
          </w:p>
          <w:p>
            <w:pPr>
              <w:spacing w:before="120" w:after="120" w:line="288" w:lineRule="auto"/>
              <w:ind w:left="0"/>
              <w:jc w:val="left"/>
            </w:pPr>
            <w:r>
              <w:rPr>
                <w:rFonts w:eastAsia="等线" w:ascii="Arial" w:cs="Arial" w:hAnsi="Arial"/>
                <w:sz w:val="22"/>
              </w:rPr>
              <w:t>点击立即完善：跳转到个人资料页，填写完成后（</w:t>
            </w:r>
            <w:r>
              <w:rPr>
                <w:rFonts w:eastAsia="等线" w:ascii="Arial" w:cs="Arial" w:hAnsi="Arial"/>
                <w:sz w:val="22"/>
                <w:shd w:fill="ffe928"/>
              </w:rPr>
              <w:t>非必填</w:t>
            </w:r>
            <w:r>
              <w:rPr>
                <w:rFonts w:eastAsia="等线" w:ascii="Arial" w:cs="Arial" w:hAnsi="Arial"/>
                <w:sz w:val="22"/>
              </w:rPr>
              <w:t>）点击左上角返回，跳转支付成功页，不显示弹窗。</w:t>
            </w:r>
          </w:p>
          <w:p>
            <w:pPr>
              <w:spacing w:before="120" w:after="120" w:line="288" w:lineRule="auto"/>
              <w:ind w:left="0"/>
              <w:jc w:val="left"/>
            </w:pPr>
            <w:r>
              <w:rPr>
                <w:rFonts w:eastAsia="等线" w:ascii="Arial" w:cs="Arial" w:hAnsi="Arial"/>
                <w:sz w:val="22"/>
              </w:rPr>
              <w:t>点击稍后再说：关闭弹窗</w:t>
            </w:r>
          </w:p>
          <w:p>
            <w:pPr>
              <w:spacing w:before="120" w:after="120" w:line="288" w:lineRule="auto"/>
              <w:ind w:left="0"/>
              <w:jc w:val="center"/>
            </w:pPr>
            <w:r>
              <w:drawing>
                <wp:inline distT="0" distR="0" distB="0" distL="0">
                  <wp:extent cx="3543300" cy="330517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26"/>
                          <a:stretch>
                            <a:fillRect/>
                          </a:stretch>
                        </pic:blipFill>
                        <pic:spPr>
                          <a:xfrm>
                            <a:off x="0" y="0"/>
                            <a:ext cx="3543300" cy="3305175"/>
                          </a:xfrm>
                          <a:prstGeom prst="rect">
                            <a:avLst/>
                          </a:prstGeom>
                        </pic:spPr>
                      </pic:pic>
                    </a:graphicData>
                  </a:graphic>
                </wp:inline>
              </w:drawing>
            </w:r>
          </w:p>
          <w:p>
            <w:pPr>
              <w:spacing w:before="120" w:after="120" w:line="288" w:lineRule="auto"/>
              <w:ind w:left="0"/>
              <w:jc w:val="left"/>
            </w:pP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心电详情页—&gt;支付成功页</w:t>
            </w:r>
          </w:p>
          <w:p>
            <w:pPr>
              <w:spacing w:before="120" w:after="120" w:line="288" w:lineRule="auto"/>
              <w:ind w:left="0"/>
              <w:jc w:val="left"/>
            </w:pP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1、文案，点击“返回”，返回“心电详情页”；</w:t>
            </w:r>
          </w:p>
          <w:p>
            <w:pPr>
              <w:spacing w:before="120" w:after="120" w:line="288" w:lineRule="auto"/>
              <w:ind w:left="0"/>
              <w:jc w:val="left"/>
            </w:pPr>
            <w:r>
              <w:rPr>
                <w:rFonts w:eastAsia="等线" w:ascii="Arial" w:cs="Arial" w:hAnsi="Arial"/>
                <w:sz w:val="22"/>
              </w:rPr>
              <w:t>2、点击”查看订单“跳转”订单列表页“</w:t>
            </w:r>
          </w:p>
        </w:tc>
      </w:tr>
    </w:tbl>
    <w:p>
      <w:pPr>
        <w:pStyle w:val="3"/>
        <w:spacing w:before="300" w:after="120" w:line="288" w:lineRule="auto"/>
        <w:ind w:left="0"/>
        <w:jc w:val="left"/>
        <w:outlineLvl w:val="2"/>
      </w:pPr>
      <w:bookmarkStart w:name="heading_11" w:id="11"/>
      <w:r>
        <w:rPr>
          <w:rFonts w:eastAsia="等线" w:ascii="Arial" w:cs="Arial" w:hAnsi="Arial"/>
          <w:b w:val="true"/>
          <w:sz w:val="30"/>
        </w:rPr>
        <w:t>1.5、检测</w:t>
      </w:r>
      <w:r>
        <w:rPr>
          <w:rFonts w:eastAsia="等线" w:ascii="Arial" w:cs="Arial" w:hAnsi="Arial"/>
          <w:b w:val="true"/>
          <w:sz w:val="30"/>
        </w:rPr>
        <w:t>心电图</w:t>
      </w:r>
      <w:bookmarkEnd w:id="11"/>
    </w:p>
    <w:tbl>
      <w:tblPr>
        <w:tblW w:w="0" w:type="auto"/>
        <w:tblInd w:w="0" w:type="dxa"/>
        <w:tblBorders>
          <w:top w:val="none" w:space="4"/>
          <w:left w:val="none" w:space="4"/>
          <w:bottom w:val="none" w:space="4"/>
          <w:right w:val="none" w:space="4"/>
          <w:insideH w:val="none" w:space="4"/>
          <w:insideV w:val="none" w:space="4"/>
        </w:tblBorders>
        <w:tblLayout w:type="fixed"/>
      </w:tblPr>
      <w:tblGrid>
        <w:gridCol w:w="2779"/>
        <w:gridCol w:w="2721"/>
        <w:gridCol w:w="2779"/>
      </w:tblGrid>
      <w:tr>
        <w:tc>
          <w:tcPr>
            <w:tcW w:w="2779" w:type="dxa"/>
            <w:tcMar>
              <w:top w:type="dxa" w:w="60"/>
              <w:left w:type="dxa" w:w="120"/>
              <w:bottom w:type="dxa" w:w="30"/>
              <w:right w:type="dxa" w:w="120"/>
            </w:tcMar>
          </w:tcPr>
          <w:p>
            <w:pPr>
              <w:spacing w:before="120" w:after="120" w:line="288" w:lineRule="auto"/>
              <w:ind w:left="0"/>
              <w:jc w:val="center"/>
            </w:pPr>
            <w:r>
              <w:drawing>
                <wp:inline distT="0" distR="0" distB="0" distL="0">
                  <wp:extent cx="1609725" cy="340042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27"/>
                          <a:stretch>
                            <a:fillRect/>
                          </a:stretch>
                        </pic:blipFill>
                        <pic:spPr>
                          <a:xfrm>
                            <a:off x="0" y="0"/>
                            <a:ext cx="1609725" cy="3400425"/>
                          </a:xfrm>
                          <a:prstGeom prst="rect">
                            <a:avLst/>
                          </a:prstGeom>
                        </pic:spPr>
                      </pic:pic>
                    </a:graphicData>
                  </a:graphic>
                </wp:inline>
              </w:drawing>
            </w:r>
          </w:p>
        </w:tc>
        <w:tc>
          <w:tcPr>
            <w:tcW w:w="2721" w:type="dxa"/>
            <w:tcMar>
              <w:top w:type="dxa" w:w="60"/>
              <w:left w:type="dxa" w:w="120"/>
              <w:bottom w:type="dxa" w:w="30"/>
              <w:right w:type="dxa" w:w="120"/>
            </w:tcMar>
          </w:tcPr>
          <w:p>
            <w:pPr>
              <w:spacing w:before="120" w:after="120" w:line="288" w:lineRule="auto"/>
              <w:ind w:left="0"/>
              <w:jc w:val="center"/>
            </w:pPr>
            <w:r>
              <w:drawing>
                <wp:inline distT="0" distR="0" distB="0" distL="0">
                  <wp:extent cx="1571625" cy="339090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28"/>
                          <a:stretch>
                            <a:fillRect/>
                          </a:stretch>
                        </pic:blipFill>
                        <pic:spPr>
                          <a:xfrm>
                            <a:off x="0" y="0"/>
                            <a:ext cx="1571625" cy="3390900"/>
                          </a:xfrm>
                          <a:prstGeom prst="rect">
                            <a:avLst/>
                          </a:prstGeom>
                        </pic:spPr>
                      </pic:pic>
                    </a:graphicData>
                  </a:graphic>
                </wp:inline>
              </w:drawing>
            </w:r>
          </w:p>
        </w:tc>
        <w:tc>
          <w:tcPr>
            <w:tcW w:w="2779" w:type="dxa"/>
            <w:tcMar>
              <w:top w:type="dxa" w:w="60"/>
              <w:left w:type="dxa" w:w="120"/>
              <w:bottom w:type="dxa" w:w="30"/>
              <w:right w:type="dxa" w:w="120"/>
            </w:tcMar>
          </w:tcPr>
          <w:p>
            <w:pPr>
              <w:spacing w:before="120" w:after="120" w:line="288" w:lineRule="auto"/>
              <w:ind w:left="0"/>
              <w:jc w:val="center"/>
            </w:pPr>
            <w:r>
              <w:drawing>
                <wp:inline distT="0" distR="0" distB="0" distL="0">
                  <wp:extent cx="1609725" cy="3400425"/>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29"/>
                          <a:stretch>
                            <a:fillRect/>
                          </a:stretch>
                        </pic:blipFill>
                        <pic:spPr>
                          <a:xfrm>
                            <a:off x="0" y="0"/>
                            <a:ext cx="1609725" cy="3400425"/>
                          </a:xfrm>
                          <a:prstGeom prst="rect">
                            <a:avLst/>
                          </a:prstGeom>
                        </pic:spPr>
                      </pic:pic>
                    </a:graphicData>
                  </a:graphic>
                </wp:inline>
              </w:drawing>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60"/>
        <w:gridCol w:w="5820"/>
      </w:tblGrid>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检测</w:t>
            </w:r>
            <w:r>
              <w:rPr>
                <w:rFonts w:eastAsia="等线" w:ascii="Arial" w:cs="Arial" w:hAnsi="Arial"/>
                <w:sz w:val="22"/>
              </w:rPr>
              <w:t>心电图</w:t>
            </w:r>
            <w:r>
              <w:rPr>
                <w:rFonts w:eastAsia="等线" w:ascii="Arial" w:cs="Arial" w:hAnsi="Arial"/>
                <w:sz w:val="22"/>
              </w:rPr>
              <w:t>质量</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1、单次解读服务购买，在支付前进行</w:t>
            </w:r>
            <w:r>
              <w:rPr>
                <w:rFonts w:eastAsia="等线" w:ascii="Arial" w:cs="Arial" w:hAnsi="Arial"/>
                <w:sz w:val="22"/>
              </w:rPr>
              <w:t>心电图</w:t>
            </w:r>
            <w:r>
              <w:rPr>
                <w:rFonts w:eastAsia="等线" w:ascii="Arial" w:cs="Arial" w:hAnsi="Arial"/>
                <w:sz w:val="22"/>
              </w:rPr>
              <w:t>质量校验</w:t>
            </w:r>
          </w:p>
          <w:p>
            <w:pPr>
              <w:spacing w:before="120" w:after="120" w:line="288" w:lineRule="auto"/>
              <w:ind w:left="0"/>
              <w:jc w:val="left"/>
            </w:pPr>
            <w:r>
              <w:rPr>
                <w:rFonts w:eastAsia="等线" w:ascii="Arial" w:cs="Arial" w:hAnsi="Arial"/>
                <w:sz w:val="22"/>
              </w:rPr>
              <w:t>-校验成功，拉起支付流程；</w:t>
            </w:r>
          </w:p>
          <w:p>
            <w:pPr>
              <w:spacing w:before="120" w:after="120" w:line="288" w:lineRule="auto"/>
              <w:ind w:left="0"/>
              <w:jc w:val="left"/>
            </w:pPr>
            <w:r>
              <w:rPr>
                <w:rFonts w:eastAsia="等线" w:ascii="Arial" w:cs="Arial" w:hAnsi="Arial"/>
                <w:sz w:val="22"/>
              </w:rPr>
              <w:t>-校验失败，展示质量不合格页；</w:t>
            </w:r>
          </w:p>
          <w:p>
            <w:pPr>
              <w:spacing w:before="120" w:after="120" w:line="288" w:lineRule="auto"/>
              <w:ind w:left="0"/>
              <w:jc w:val="left"/>
            </w:pPr>
            <w:r>
              <w:rPr>
                <w:rFonts w:eastAsia="等线" w:ascii="Arial" w:cs="Arial" w:hAnsi="Arial"/>
                <w:strike w:val="true"/>
                <w:sz w:val="22"/>
              </w:rPr>
              <w:t>2、599解读服务购买，在支付成功、选择</w:t>
            </w:r>
            <w:r>
              <w:rPr>
                <w:rFonts w:eastAsia="等线" w:ascii="Arial" w:cs="Arial" w:hAnsi="Arial"/>
                <w:strike w:val="true"/>
                <w:sz w:val="22"/>
              </w:rPr>
              <w:t>心电图</w:t>
            </w:r>
            <w:r>
              <w:rPr>
                <w:rFonts w:eastAsia="等线" w:ascii="Arial" w:cs="Arial" w:hAnsi="Arial"/>
                <w:strike w:val="true"/>
                <w:sz w:val="22"/>
              </w:rPr>
              <w:t>提交后进行校验</w:t>
            </w:r>
          </w:p>
          <w:p>
            <w:pPr>
              <w:spacing w:before="120" w:after="120" w:line="288" w:lineRule="auto"/>
              <w:ind w:left="0"/>
              <w:jc w:val="left"/>
            </w:pPr>
            <w:r>
              <w:rPr>
                <w:rFonts w:eastAsia="等线" w:ascii="Arial" w:cs="Arial" w:hAnsi="Arial"/>
                <w:strike w:val="true"/>
                <w:sz w:val="22"/>
              </w:rPr>
              <w:t>-校验成功，拉起支付流程；</w:t>
            </w:r>
          </w:p>
          <w:p>
            <w:pPr>
              <w:spacing w:before="120" w:after="120" w:line="288" w:lineRule="auto"/>
              <w:ind w:left="0"/>
              <w:jc w:val="left"/>
            </w:pPr>
            <w:r>
              <w:rPr>
                <w:rFonts w:eastAsia="等线" w:ascii="Arial" w:cs="Arial" w:hAnsi="Arial"/>
                <w:strike w:val="true"/>
                <w:sz w:val="22"/>
              </w:rPr>
              <w:t>-校验失败，展示质量不合格页；</w:t>
            </w:r>
          </w:p>
          <w:p>
            <w:pPr>
              <w:spacing w:before="120" w:after="120" w:line="288" w:lineRule="auto"/>
              <w:ind w:left="0"/>
              <w:jc w:val="left"/>
            </w:pPr>
            <w:r>
              <w:rPr>
                <w:rFonts w:eastAsia="等线" w:ascii="Arial" w:cs="Arial" w:hAnsi="Arial"/>
                <w:strike w:val="true"/>
                <w:sz w:val="22"/>
              </w:rPr>
              <w:t>3、</w:t>
            </w:r>
            <w:r>
              <w:rPr>
                <w:rFonts w:eastAsia="等线" w:ascii="Arial" w:cs="Arial" w:hAnsi="Arial"/>
                <w:strike w:val="true"/>
                <w:color w:val="245bdb"/>
                <w:sz w:val="22"/>
              </w:rPr>
              <w:t>无返回按钮，减少垃圾数据</w:t>
            </w:r>
            <w:r>
              <w:rPr>
                <w:rFonts w:eastAsia="等线" w:ascii="Arial" w:cs="Arial" w:hAnsi="Arial"/>
                <w:sz w:val="22"/>
              </w:rPr>
              <w:t>；</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质量不合格页</w:t>
            </w:r>
          </w:p>
          <w:p>
            <w:pPr>
              <w:spacing w:before="120" w:after="120" w:line="288" w:lineRule="auto"/>
              <w:ind w:left="0"/>
              <w:jc w:val="left"/>
            </w:pP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1、质量不合格原因</w:t>
            </w:r>
          </w:p>
          <w:p>
            <w:pPr>
              <w:spacing w:before="120" w:after="120" w:line="288" w:lineRule="auto"/>
              <w:ind w:left="0"/>
              <w:jc w:val="left"/>
            </w:pPr>
            <w:r>
              <w:rPr>
                <w:rFonts w:eastAsia="等线" w:ascii="Arial" w:cs="Arial" w:hAnsi="Arial"/>
                <w:sz w:val="22"/>
              </w:rPr>
              <w:t>-导联脱落、信号质量差、左右手接反</w:t>
            </w:r>
          </w:p>
          <w:p>
            <w:pPr>
              <w:spacing w:before="120" w:after="120" w:line="288" w:lineRule="auto"/>
              <w:ind w:left="0"/>
              <w:jc w:val="left"/>
            </w:pPr>
            <w:r>
              <w:rPr>
                <w:rFonts w:eastAsia="等线" w:ascii="Arial" w:cs="Arial" w:hAnsi="Arial"/>
                <w:sz w:val="22"/>
              </w:rPr>
              <w:t xml:space="preserve">”您提交的⼼电图信号质量差（或有效测量时⻓不⾜、或左右⼿戴反），⽆法完 </w:t>
            </w:r>
          </w:p>
          <w:p>
            <w:pPr>
              <w:spacing w:before="120" w:after="120" w:line="288" w:lineRule="auto"/>
              <w:ind w:left="0"/>
              <w:jc w:val="left"/>
            </w:pPr>
            <w:r>
              <w:rPr>
                <w:rFonts w:eastAsia="等线" w:ascii="Arial" w:cs="Arial" w:hAnsi="Arial"/>
                <w:sz w:val="22"/>
              </w:rPr>
              <w:t xml:space="preserve">成医⽣解读，请重新测量后提交。 </w:t>
            </w:r>
          </w:p>
          <w:p>
            <w:pPr>
              <w:spacing w:before="120" w:after="120" w:line="288" w:lineRule="auto"/>
              <w:ind w:left="0"/>
              <w:jc w:val="left"/>
            </w:pPr>
            <w:r>
              <w:rPr>
                <w:rFonts w:eastAsia="等线" w:ascii="Arial" w:cs="Arial" w:hAnsi="Arial"/>
                <w:sz w:val="22"/>
              </w:rPr>
              <w:t xml:space="preserve">建议您按如下⽅式调整： </w:t>
            </w:r>
          </w:p>
          <w:p>
            <w:pPr>
              <w:spacing w:before="120" w:after="120" w:line="288" w:lineRule="auto"/>
              <w:ind w:left="0"/>
              <w:jc w:val="left"/>
            </w:pPr>
            <w:r>
              <w:rPr>
                <w:rFonts w:eastAsia="等线" w:ascii="Arial" w:cs="Arial" w:hAnsi="Arial"/>
                <w:sz w:val="22"/>
              </w:rPr>
              <w:t xml:space="preserve">1.确保佩戴⼿臂与设置的佩戴⽅式相符。 </w:t>
            </w:r>
          </w:p>
          <w:p>
            <w:pPr>
              <w:spacing w:before="120" w:after="120" w:line="288" w:lineRule="auto"/>
              <w:ind w:left="0"/>
              <w:jc w:val="left"/>
            </w:pPr>
            <w:r>
              <w:rPr>
                <w:rFonts w:eastAsia="等线" w:ascii="Arial" w:cs="Arial" w:hAnsi="Arial"/>
                <w:sz w:val="22"/>
              </w:rPr>
              <w:t xml:space="preserve">2.佩戴⼿腕上⽅2cm处，确保⼿表和⼿腕舒适贴合，避免佩戴过松或过紧。 </w:t>
            </w:r>
          </w:p>
          <w:p>
            <w:pPr>
              <w:spacing w:before="120" w:after="120" w:line="288" w:lineRule="auto"/>
              <w:ind w:left="0"/>
              <w:jc w:val="left"/>
            </w:pPr>
            <w:r>
              <w:rPr>
                <w:rFonts w:eastAsia="等线" w:ascii="Arial" w:cs="Arial" w:hAnsi="Arial"/>
                <w:sz w:val="22"/>
              </w:rPr>
              <w:t xml:space="preserve">3.测量时，保持⼿臂静⽌，可将⼿臂放到桌⾯或⼤腿上。 </w:t>
            </w:r>
          </w:p>
          <w:p>
            <w:pPr>
              <w:spacing w:before="120" w:after="120" w:line="288" w:lineRule="auto"/>
              <w:ind w:left="0"/>
              <w:jc w:val="left"/>
            </w:pPr>
            <w:r>
              <w:rPr>
                <w:rFonts w:eastAsia="等线" w:ascii="Arial" w:cs="Arial" w:hAnsi="Arial"/>
                <w:sz w:val="22"/>
              </w:rPr>
              <w:t xml:space="preserve">4.测量过程中，确保测量全程⼿指接触按键、确保⼿指不要接触表框。“ </w:t>
            </w:r>
          </w:p>
          <w:p>
            <w:pPr>
              <w:spacing w:before="120" w:after="120" w:line="288" w:lineRule="auto"/>
              <w:ind w:left="0"/>
              <w:jc w:val="left"/>
            </w:pPr>
          </w:p>
          <w:p>
            <w:pPr>
              <w:spacing w:before="120" w:after="120" w:line="288" w:lineRule="auto"/>
              <w:ind w:left="0"/>
              <w:jc w:val="left"/>
            </w:pPr>
            <w:r>
              <w:rPr>
                <w:rFonts w:eastAsia="等线" w:ascii="Arial" w:cs="Arial" w:hAnsi="Arial"/>
                <w:sz w:val="22"/>
              </w:rPr>
              <w:t>2、解压失败、下载文件失败、分析出错、数据异常</w:t>
            </w:r>
          </w:p>
          <w:p>
            <w:pPr>
              <w:spacing w:before="120" w:after="120" w:line="288" w:lineRule="auto"/>
              <w:ind w:left="0"/>
              <w:jc w:val="left"/>
            </w:pPr>
            <w:r>
              <w:rPr>
                <w:rFonts w:eastAsia="等线" w:ascii="Arial" w:cs="Arial" w:hAnsi="Arial"/>
                <w:sz w:val="22"/>
              </w:rPr>
              <w:t xml:space="preserve">”您提交的⼼电图解压失败（或下载⽂件失败、或分析出错、或数据异常），⽆ </w:t>
            </w:r>
          </w:p>
          <w:p>
            <w:pPr>
              <w:spacing w:before="120" w:after="120" w:line="288" w:lineRule="auto"/>
              <w:ind w:left="0"/>
              <w:jc w:val="left"/>
            </w:pPr>
            <w:r>
              <w:rPr>
                <w:rFonts w:eastAsia="等线" w:ascii="Arial" w:cs="Arial" w:hAnsi="Arial"/>
                <w:sz w:val="22"/>
              </w:rPr>
              <w:t xml:space="preserve">法解读，请重新测量后提交。 </w:t>
            </w:r>
          </w:p>
          <w:p>
            <w:pPr>
              <w:spacing w:before="120" w:after="120" w:line="288" w:lineRule="auto"/>
              <w:ind w:left="0"/>
              <w:jc w:val="left"/>
            </w:pPr>
            <w:r>
              <w:rPr>
                <w:rFonts w:eastAsia="等线" w:ascii="Arial" w:cs="Arial" w:hAnsi="Arial"/>
                <w:sz w:val="22"/>
              </w:rPr>
              <w:t xml:space="preserve">重新测量时请注意： </w:t>
            </w:r>
          </w:p>
          <w:p>
            <w:pPr>
              <w:spacing w:before="120" w:after="120" w:line="288" w:lineRule="auto"/>
              <w:ind w:left="0"/>
              <w:jc w:val="left"/>
            </w:pPr>
            <w:r>
              <w:rPr>
                <w:rFonts w:eastAsia="等线" w:ascii="Arial" w:cs="Arial" w:hAnsi="Arial"/>
                <w:sz w:val="22"/>
              </w:rPr>
              <w:t xml:space="preserve">1. 下载⽂件失败1.确保佩戴⼿臂与设置的佩戴⽅式相符。 </w:t>
            </w:r>
          </w:p>
          <w:p>
            <w:pPr>
              <w:spacing w:before="120" w:after="120" w:line="288" w:lineRule="auto"/>
              <w:ind w:left="0"/>
              <w:jc w:val="left"/>
            </w:pPr>
            <w:r>
              <w:rPr>
                <w:rFonts w:eastAsia="等线" w:ascii="Arial" w:cs="Arial" w:hAnsi="Arial"/>
                <w:sz w:val="22"/>
              </w:rPr>
              <w:t xml:space="preserve">2.佩戴⼿腕上⽅2cm处，确保⼿表和⼿腕舒适贴合，避免佩戴过松或过紧。 </w:t>
            </w:r>
          </w:p>
          <w:p>
            <w:pPr>
              <w:spacing w:before="120" w:after="120" w:line="288" w:lineRule="auto"/>
              <w:ind w:left="0"/>
              <w:jc w:val="left"/>
            </w:pPr>
            <w:r>
              <w:rPr>
                <w:rFonts w:eastAsia="等线" w:ascii="Arial" w:cs="Arial" w:hAnsi="Arial"/>
                <w:sz w:val="22"/>
              </w:rPr>
              <w:t xml:space="preserve">3.测量时，保持⼿臂静⽌，可将⼿臂放到桌⾯或⼤腿上。 </w:t>
            </w:r>
          </w:p>
          <w:p>
            <w:pPr>
              <w:spacing w:before="120" w:after="120" w:line="288" w:lineRule="auto"/>
              <w:ind w:left="0"/>
              <w:jc w:val="left"/>
            </w:pPr>
            <w:r>
              <w:rPr>
                <w:rFonts w:eastAsia="等线" w:ascii="Arial" w:cs="Arial" w:hAnsi="Arial"/>
                <w:sz w:val="22"/>
              </w:rPr>
              <w:t>4.测量过程中，确保测量全程⼿指接触按键、确保⼿指不要接触表框。“</w:t>
            </w:r>
          </w:p>
          <w:p>
            <w:pPr>
              <w:spacing w:before="120" w:after="120" w:line="288" w:lineRule="auto"/>
              <w:ind w:left="0"/>
              <w:jc w:val="left"/>
            </w:pPr>
          </w:p>
          <w:p>
            <w:pPr>
              <w:spacing w:before="120" w:after="120" w:line="288" w:lineRule="auto"/>
              <w:ind w:left="0"/>
              <w:jc w:val="left"/>
            </w:pPr>
            <w:r>
              <w:rPr>
                <w:rFonts w:eastAsia="等线" w:ascii="Arial" w:cs="Arial" w:hAnsi="Arial"/>
                <w:sz w:val="22"/>
              </w:rPr>
              <w:t>2、点击好的；</w:t>
            </w:r>
          </w:p>
          <w:p>
            <w:pPr>
              <w:spacing w:before="120" w:after="120" w:line="288" w:lineRule="auto"/>
              <w:ind w:left="0"/>
              <w:jc w:val="left"/>
            </w:pPr>
            <w:r>
              <w:rPr>
                <w:rFonts w:eastAsia="等线" w:ascii="Arial" w:cs="Arial" w:hAnsi="Arial"/>
                <w:sz w:val="22"/>
              </w:rPr>
              <w:t>-599，返回“选择心电图列表”页；</w:t>
            </w:r>
          </w:p>
          <w:p>
            <w:pPr>
              <w:spacing w:before="120" w:after="120" w:line="288" w:lineRule="auto"/>
              <w:ind w:left="0"/>
              <w:jc w:val="left"/>
            </w:pPr>
            <w:r>
              <w:rPr>
                <w:rFonts w:eastAsia="等线" w:ascii="Arial" w:cs="Arial" w:hAnsi="Arial"/>
                <w:sz w:val="22"/>
              </w:rPr>
              <w:t>-4.99，返回“服务”页；</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提交成功页</w:t>
            </w:r>
          </w:p>
          <w:p>
            <w:pPr>
              <w:spacing w:before="120" w:after="120" w:line="288" w:lineRule="auto"/>
              <w:ind w:left="0"/>
              <w:jc w:val="left"/>
            </w:pP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1、点击“好的”，关闭</w:t>
            </w:r>
            <w:r>
              <w:rPr>
                <w:rFonts w:eastAsia="等线" w:ascii="Arial" w:cs="Arial" w:hAnsi="Arial"/>
                <w:sz w:val="22"/>
              </w:rPr>
              <w:t>H5</w:t>
            </w:r>
            <w:r>
              <w:rPr>
                <w:rFonts w:eastAsia="等线" w:ascii="Arial" w:cs="Arial" w:hAnsi="Arial"/>
                <w:sz w:val="22"/>
              </w:rPr>
              <w:t>；</w:t>
            </w:r>
          </w:p>
          <w:p>
            <w:pPr>
              <w:spacing w:before="120" w:after="120" w:line="288" w:lineRule="auto"/>
              <w:ind w:left="0"/>
              <w:jc w:val="left"/>
            </w:pPr>
          </w:p>
        </w:tc>
      </w:tr>
    </w:tbl>
    <w:p>
      <w:pPr>
        <w:pStyle w:val="2"/>
        <w:spacing w:before="320" w:after="120" w:line="288" w:lineRule="auto"/>
        <w:ind w:left="0"/>
        <w:jc w:val="left"/>
        <w:outlineLvl w:val="1"/>
      </w:pPr>
      <w:bookmarkStart w:name="heading_12" w:id="12"/>
      <w:r>
        <w:rPr>
          <w:rFonts w:eastAsia="等线" w:ascii="Arial" w:cs="Arial" w:hAnsi="Arial"/>
          <w:b w:val="true"/>
          <w:sz w:val="32"/>
        </w:rPr>
        <w:t>2、使用服务流程</w:t>
      </w:r>
      <w:bookmarkEnd w:id="12"/>
    </w:p>
    <w:p>
      <w:pPr>
        <w:pStyle w:val="3"/>
        <w:spacing w:before="300" w:after="120" w:line="288" w:lineRule="auto"/>
        <w:ind w:left="0"/>
        <w:jc w:val="left"/>
        <w:outlineLvl w:val="2"/>
      </w:pPr>
      <w:bookmarkStart w:name="heading_13" w:id="13"/>
      <w:r>
        <w:rPr>
          <w:rFonts w:eastAsia="等线" w:ascii="Arial" w:cs="Arial" w:hAnsi="Arial"/>
          <w:b w:val="true"/>
          <w:sz w:val="30"/>
        </w:rPr>
        <w:t>2.1、页面流程</w:t>
      </w:r>
      <w:bookmarkEnd w:id="13"/>
    </w:p>
    <w:p>
      <w:pPr>
        <w:spacing w:before="120" w:after="120" w:line="288" w:lineRule="auto"/>
        <w:ind w:left="0"/>
        <w:jc w:val="center"/>
      </w:pPr>
      <w:r>
        <w:drawing>
          <wp:inline distT="0" distR="0" distB="0" distL="0">
            <wp:extent cx="5257800" cy="241935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0"/>
                    <a:stretch>
                      <a:fillRect/>
                    </a:stretch>
                  </pic:blipFill>
                  <pic:spPr>
                    <a:xfrm>
                      <a:off x="0" y="0"/>
                      <a:ext cx="5257800" cy="2419350"/>
                    </a:xfrm>
                    <a:prstGeom prst="rect">
                      <a:avLst/>
                    </a:prstGeom>
                  </pic:spPr>
                </pic:pic>
              </a:graphicData>
            </a:graphic>
          </wp:inline>
        </w:drawing>
      </w:r>
    </w:p>
    <w:p>
      <w:pPr>
        <w:pStyle w:val="3"/>
        <w:spacing w:before="300" w:after="120" w:line="288" w:lineRule="auto"/>
        <w:ind w:left="0"/>
        <w:jc w:val="left"/>
        <w:outlineLvl w:val="2"/>
      </w:pPr>
      <w:bookmarkStart w:name="heading_14" w:id="14"/>
      <w:r>
        <w:rPr>
          <w:rFonts w:eastAsia="等线" w:ascii="Arial" w:cs="Arial" w:hAnsi="Arial"/>
          <w:b w:val="true"/>
          <w:sz w:val="30"/>
        </w:rPr>
        <w:t>2.2、提交</w:t>
      </w:r>
      <w:r>
        <w:rPr>
          <w:rFonts w:eastAsia="等线" w:ascii="Arial" w:cs="Arial" w:hAnsi="Arial"/>
          <w:b w:val="true"/>
          <w:sz w:val="30"/>
        </w:rPr>
        <w:t>心电解读</w:t>
      </w:r>
      <w:bookmarkEnd w:id="14"/>
    </w:p>
    <w:tbl>
      <w:tblPr>
        <w:tblW w:w="0" w:type="auto"/>
        <w:tblInd w:w="0" w:type="dxa"/>
        <w:tblBorders>
          <w:top w:val="none" w:space="4"/>
          <w:left w:val="none" w:space="4"/>
          <w:bottom w:val="none" w:space="4"/>
          <w:right w:val="none" w:space="4"/>
          <w:insideH w:val="none" w:space="4"/>
          <w:insideV w:val="none" w:space="4"/>
        </w:tblBorders>
        <w:tblLayout w:type="fixed"/>
      </w:tblPr>
      <w:tblGrid>
        <w:gridCol w:w="3407"/>
        <w:gridCol w:w="1464"/>
        <w:gridCol w:w="3407"/>
      </w:tblGrid>
      <w:tr>
        <w:tc>
          <w:tcPr>
            <w:tcW w:w="3407" w:type="dxa"/>
            <w:tcMar>
              <w:top w:type="dxa" w:w="60"/>
              <w:left w:type="dxa" w:w="120"/>
              <w:bottom w:type="dxa" w:w="30"/>
              <w:right w:type="dxa" w:w="120"/>
            </w:tcMar>
          </w:tcPr>
          <w:p>
            <w:pPr>
              <w:spacing w:before="120" w:after="120" w:line="288" w:lineRule="auto"/>
              <w:ind w:left="0"/>
              <w:jc w:val="center"/>
            </w:pPr>
            <w:r>
              <w:drawing>
                <wp:inline distT="0" distR="0" distB="0" distL="0">
                  <wp:extent cx="2009775" cy="433387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1"/>
                          <a:stretch>
                            <a:fillRect/>
                          </a:stretch>
                        </pic:blipFill>
                        <pic:spPr>
                          <a:xfrm>
                            <a:off x="0" y="0"/>
                            <a:ext cx="2009775" cy="4333875"/>
                          </a:xfrm>
                          <a:prstGeom prst="rect">
                            <a:avLst/>
                          </a:prstGeom>
                        </pic:spPr>
                      </pic:pic>
                    </a:graphicData>
                  </a:graphic>
                </wp:inline>
              </w:drawing>
            </w:r>
          </w:p>
        </w:tc>
        <w:tc>
          <w:tcPr>
            <w:tcW w:w="1464" w:type="dxa"/>
            <w:tcMar>
              <w:top w:type="dxa" w:w="60"/>
              <w:left w:type="dxa" w:w="120"/>
              <w:bottom w:type="dxa" w:w="30"/>
              <w:right w:type="dxa" w:w="120"/>
            </w:tcMar>
          </w:tcPr>
          <w:p>
            <w:pPr>
              <w:spacing w:before="120" w:after="120" w:line="288" w:lineRule="auto"/>
              <w:ind w:left="0"/>
              <w:jc w:val="left"/>
            </w:pPr>
            <w:r>
              <w:drawing>
                <wp:inline distT="0" distR="0" distB="0" distL="0">
                  <wp:extent cx="771525" cy="396240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2"/>
                          <a:stretch>
                            <a:fillRect/>
                          </a:stretch>
                        </pic:blipFill>
                        <pic:spPr>
                          <a:xfrm>
                            <a:off x="0" y="0"/>
                            <a:ext cx="771525" cy="3962400"/>
                          </a:xfrm>
                          <a:prstGeom prst="rect">
                            <a:avLst/>
                          </a:prstGeom>
                        </pic:spPr>
                      </pic:pic>
                    </a:graphicData>
                  </a:graphic>
                </wp:inline>
              </w:drawing>
            </w:r>
          </w:p>
        </w:tc>
        <w:tc>
          <w:tcPr>
            <w:tcW w:w="3407" w:type="dxa"/>
            <w:tcMar>
              <w:top w:type="dxa" w:w="60"/>
              <w:left w:type="dxa" w:w="120"/>
              <w:bottom w:type="dxa" w:w="30"/>
              <w:right w:type="dxa" w:w="120"/>
            </w:tcMar>
          </w:tcPr>
          <w:p>
            <w:pPr>
              <w:spacing w:before="120" w:after="120" w:line="288" w:lineRule="auto"/>
              <w:ind w:left="0"/>
              <w:jc w:val="center"/>
            </w:pPr>
            <w:r>
              <w:drawing>
                <wp:inline distT="0" distR="0" distB="0" distL="0">
                  <wp:extent cx="2009775" cy="433387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3"/>
                          <a:stretch>
                            <a:fillRect/>
                          </a:stretch>
                        </pic:blipFill>
                        <pic:spPr>
                          <a:xfrm>
                            <a:off x="0" y="0"/>
                            <a:ext cx="2009775" cy="4333875"/>
                          </a:xfrm>
                          <a:prstGeom prst="rect">
                            <a:avLst/>
                          </a:prstGeom>
                        </pic:spPr>
                      </pic:pic>
                    </a:graphicData>
                  </a:graphic>
                </wp:inline>
              </w:drawing>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345757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4"/>
                          <a:stretch>
                            <a:fillRect/>
                          </a:stretch>
                        </pic:blipFill>
                        <pic:spPr>
                          <a:xfrm>
                            <a:off x="0" y="0"/>
                            <a:ext cx="1600200" cy="3457575"/>
                          </a:xfrm>
                          <a:prstGeom prst="rect">
                            <a:avLst/>
                          </a:prstGeom>
                        </pic:spPr>
                      </pic:pic>
                    </a:graphicData>
                  </a:graphic>
                </wp:inline>
              </w:drawing>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3457575"/>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35"/>
                          <a:stretch>
                            <a:fillRect/>
                          </a:stretch>
                        </pic:blipFill>
                        <pic:spPr>
                          <a:xfrm>
                            <a:off x="0" y="0"/>
                            <a:ext cx="1600200" cy="3457575"/>
                          </a:xfrm>
                          <a:prstGeom prst="rect">
                            <a:avLst/>
                          </a:prstGeom>
                        </pic:spPr>
                      </pic:pic>
                    </a:graphicData>
                  </a:graphic>
                </wp:inline>
              </w:drawing>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345757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36"/>
                          <a:stretch>
                            <a:fillRect/>
                          </a:stretch>
                        </pic:blipFill>
                        <pic:spPr>
                          <a:xfrm>
                            <a:off x="0" y="0"/>
                            <a:ext cx="1600200" cy="3457575"/>
                          </a:xfrm>
                          <a:prstGeom prst="rect">
                            <a:avLst/>
                          </a:prstGeom>
                        </pic:spPr>
                      </pic:pic>
                    </a:graphicData>
                  </a:graphic>
                </wp:inline>
              </w:drawing>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60"/>
        <w:gridCol w:w="5820"/>
      </w:tblGrid>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过渡页</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1、从心电详情页点击跳转过渡页，判断</w:t>
            </w:r>
            <w:r>
              <w:rPr>
                <w:rFonts w:eastAsia="等线" w:ascii="Arial" w:cs="Arial" w:hAnsi="Arial"/>
                <w:sz w:val="22"/>
              </w:rPr>
              <w:t>心电图</w:t>
            </w:r>
            <w:r>
              <w:rPr>
                <w:rFonts w:eastAsia="等线" w:ascii="Arial" w:cs="Arial" w:hAnsi="Arial"/>
                <w:sz w:val="22"/>
              </w:rPr>
              <w:t>状态是否为已解读</w:t>
            </w:r>
          </w:p>
          <w:p>
            <w:pPr>
              <w:spacing w:before="120" w:after="120" w:line="288" w:lineRule="auto"/>
              <w:ind w:left="0"/>
              <w:jc w:val="left"/>
            </w:pPr>
            <w:r>
              <w:rPr>
                <w:rFonts w:eastAsia="等线" w:ascii="Arial" w:cs="Arial" w:hAnsi="Arial"/>
                <w:sz w:val="22"/>
              </w:rPr>
              <w:t>-是，跳转详情页；</w:t>
            </w:r>
          </w:p>
          <w:p>
            <w:pPr>
              <w:spacing w:before="120" w:after="120" w:line="288" w:lineRule="auto"/>
              <w:ind w:left="0"/>
              <w:jc w:val="left"/>
            </w:pPr>
            <w:r>
              <w:rPr>
                <w:rFonts w:eastAsia="等线" w:ascii="Arial" w:cs="Arial" w:hAnsi="Arial"/>
                <w:sz w:val="22"/>
              </w:rPr>
              <w:t>-否，判断用户是否存在生效中的卡(体验卡或无限卡)</w:t>
            </w:r>
          </w:p>
          <w:p>
            <w:pPr>
              <w:spacing w:before="120" w:after="120" w:line="288" w:lineRule="auto"/>
              <w:ind w:left="453"/>
              <w:jc w:val="left"/>
            </w:pPr>
            <w:r>
              <w:rPr>
                <w:rFonts w:eastAsia="等线" w:ascii="Arial" w:cs="Arial" w:hAnsi="Arial"/>
                <w:sz w:val="22"/>
              </w:rPr>
              <w:t>a、不存在，如上走购买流程；</w:t>
            </w:r>
          </w:p>
          <w:p>
            <w:pPr>
              <w:spacing w:before="120" w:after="120" w:line="288" w:lineRule="auto"/>
              <w:ind w:left="453"/>
              <w:jc w:val="left"/>
            </w:pPr>
            <w:r>
              <w:rPr>
                <w:rFonts w:eastAsia="等线" w:ascii="Arial" w:cs="Arial" w:hAnsi="Arial"/>
                <w:sz w:val="22"/>
              </w:rPr>
              <w:t>b、存在，判断进入</w:t>
            </w:r>
            <w:r>
              <w:rPr>
                <w:rFonts w:eastAsia="等线" w:ascii="Arial" w:cs="Arial" w:hAnsi="Arial"/>
                <w:sz w:val="22"/>
              </w:rPr>
              <w:t>心电图</w:t>
            </w:r>
            <w:r>
              <w:rPr>
                <w:rFonts w:eastAsia="等线" w:ascii="Arial" w:cs="Arial" w:hAnsi="Arial"/>
                <w:sz w:val="22"/>
              </w:rPr>
              <w:t>质量判断页</w:t>
            </w:r>
          </w:p>
          <w:p>
            <w:pPr>
              <w:spacing w:before="120" w:after="120" w:line="288" w:lineRule="auto"/>
              <w:ind w:left="907"/>
              <w:jc w:val="left"/>
            </w:pPr>
            <w:r>
              <w:rPr>
                <w:rFonts w:eastAsia="等线" w:ascii="Arial" w:cs="Arial" w:hAnsi="Arial"/>
                <w:sz w:val="22"/>
              </w:rPr>
              <w:t>进入心电图质量判断页之前，如果用户没有填写个人信息，弹窗提示用户填写用户信息【详见2024-03-01新增需求】。</w:t>
            </w:r>
          </w:p>
          <w:p>
            <w:pPr>
              <w:spacing w:before="120" w:after="120" w:line="288" w:lineRule="auto"/>
              <w:ind w:left="907"/>
              <w:jc w:val="left"/>
            </w:pPr>
            <w:r>
              <w:rPr>
                <w:rFonts w:eastAsia="等线" w:ascii="Arial" w:cs="Arial" w:hAnsi="Arial"/>
                <w:sz w:val="22"/>
              </w:rPr>
              <w:t>I、质量不合格， 展示质量不合格页，该</w:t>
            </w:r>
            <w:r>
              <w:rPr>
                <w:rFonts w:eastAsia="等线" w:ascii="Arial" w:cs="Arial" w:hAnsi="Arial"/>
                <w:sz w:val="22"/>
              </w:rPr>
              <w:t>心电图</w:t>
            </w:r>
            <w:r>
              <w:rPr>
                <w:rFonts w:eastAsia="等线" w:ascii="Arial" w:cs="Arial" w:hAnsi="Arial"/>
                <w:sz w:val="22"/>
              </w:rPr>
              <w:t>标记为”干扰数据“，无法再次提交；</w:t>
            </w:r>
          </w:p>
          <w:p>
            <w:pPr>
              <w:spacing w:before="120" w:after="120" w:line="288" w:lineRule="auto"/>
              <w:ind w:left="907"/>
              <w:jc w:val="left"/>
            </w:pPr>
            <w:r>
              <w:rPr>
                <w:rFonts w:eastAsia="等线" w:ascii="Arial" w:cs="Arial" w:hAnsi="Arial"/>
                <w:sz w:val="22"/>
              </w:rPr>
              <w:t>II、质量合格，展示提交成功，该</w:t>
            </w:r>
            <w:r>
              <w:rPr>
                <w:rFonts w:eastAsia="等线" w:ascii="Arial" w:cs="Arial" w:hAnsi="Arial"/>
                <w:sz w:val="22"/>
              </w:rPr>
              <w:t>心电图</w:t>
            </w:r>
            <w:r>
              <w:rPr>
                <w:rFonts w:eastAsia="等线" w:ascii="Arial" w:cs="Arial" w:hAnsi="Arial"/>
                <w:sz w:val="22"/>
              </w:rPr>
              <w:t>标记为解读中(不可点击)，当医生解读完成，该心电图变为已解读状态；</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报告页</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1、复用，无特殊调整；</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分享页</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1、荣耀提供能力；</w:t>
            </w:r>
          </w:p>
        </w:tc>
      </w:tr>
    </w:tbl>
    <w:p>
      <w:pPr>
        <w:pStyle w:val="3"/>
        <w:spacing w:before="300" w:after="120" w:line="288" w:lineRule="auto"/>
        <w:ind w:left="0"/>
        <w:jc w:val="left"/>
        <w:outlineLvl w:val="2"/>
      </w:pPr>
      <w:bookmarkStart w:name="heading_15" w:id="15"/>
      <w:r>
        <w:rPr>
          <w:rFonts w:eastAsia="等线" w:ascii="Arial" w:cs="Arial" w:hAnsi="Arial"/>
          <w:b w:val="true"/>
          <w:sz w:val="30"/>
        </w:rPr>
        <w:t>2.2、</w:t>
      </w:r>
      <w:r>
        <w:rPr>
          <w:rFonts w:eastAsia="等线" w:ascii="Arial" w:cs="Arial" w:hAnsi="Arial"/>
          <w:b w:val="true"/>
          <w:sz w:val="30"/>
        </w:rPr>
        <w:t>心电解读</w:t>
      </w:r>
      <w:r>
        <w:rPr>
          <w:rFonts w:eastAsia="等线" w:ascii="Arial" w:cs="Arial" w:hAnsi="Arial"/>
          <w:b w:val="true"/>
          <w:sz w:val="30"/>
        </w:rPr>
        <w:t>报告</w:t>
      </w:r>
      <w:bookmarkEnd w:id="15"/>
    </w:p>
    <w:tbl>
      <w:tblPr>
        <w:tblW w:w="0" w:type="auto"/>
        <w:tblInd w:w="0" w:type="dxa"/>
        <w:tblBorders>
          <w:top w:val="none" w:space="4"/>
          <w:left w:val="none" w:space="4"/>
          <w:bottom w:val="none" w:space="4"/>
          <w:right w:val="none" w:space="4"/>
          <w:insideH w:val="none" w:space="4"/>
          <w:insideV w:val="none" w:space="4"/>
        </w:tblBorders>
        <w:tblLayout w:type="fixed"/>
      </w:tblPr>
      <w:tblGrid>
        <w:gridCol w:w="2757"/>
        <w:gridCol w:w="2747"/>
        <w:gridCol w:w="2774"/>
      </w:tblGrid>
      <w:tr>
        <w:tc>
          <w:tcPr>
            <w:tcW w:w="2757" w:type="dxa"/>
            <w:tcMar>
              <w:top w:type="dxa" w:w="60"/>
              <w:left w:type="dxa" w:w="120"/>
              <w:bottom w:type="dxa" w:w="30"/>
              <w:right w:type="dxa" w:w="120"/>
            </w:tcMar>
          </w:tcPr>
          <w:p>
            <w:pPr>
              <w:spacing w:before="120" w:after="120" w:line="288" w:lineRule="auto"/>
              <w:ind w:left="0"/>
              <w:jc w:val="center"/>
            </w:pPr>
            <w:r>
              <w:drawing>
                <wp:inline distT="0" distR="0" distB="0" distL="0">
                  <wp:extent cx="1590675" cy="346710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37"/>
                          <a:stretch>
                            <a:fillRect/>
                          </a:stretch>
                        </pic:blipFill>
                        <pic:spPr>
                          <a:xfrm>
                            <a:off x="0" y="0"/>
                            <a:ext cx="1590675" cy="3467100"/>
                          </a:xfrm>
                          <a:prstGeom prst="rect">
                            <a:avLst/>
                          </a:prstGeom>
                        </pic:spPr>
                      </pic:pic>
                    </a:graphicData>
                  </a:graphic>
                </wp:inline>
              </w:drawing>
            </w:r>
          </w:p>
        </w:tc>
        <w:tc>
          <w:tcPr>
            <w:tcW w:w="2747" w:type="dxa"/>
            <w:tcMar>
              <w:top w:type="dxa" w:w="60"/>
              <w:left w:type="dxa" w:w="120"/>
              <w:bottom w:type="dxa" w:w="30"/>
              <w:right w:type="dxa" w:w="120"/>
            </w:tcMar>
          </w:tcPr>
          <w:p>
            <w:pPr>
              <w:spacing w:before="120" w:after="120" w:line="288" w:lineRule="auto"/>
              <w:ind w:left="0"/>
              <w:jc w:val="center"/>
            </w:pPr>
            <w:r>
              <w:drawing>
                <wp:inline distT="0" distR="0" distB="0" distL="0">
                  <wp:extent cx="1590675" cy="346710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38"/>
                          <a:stretch>
                            <a:fillRect/>
                          </a:stretch>
                        </pic:blipFill>
                        <pic:spPr>
                          <a:xfrm>
                            <a:off x="0" y="0"/>
                            <a:ext cx="1590675" cy="3467100"/>
                          </a:xfrm>
                          <a:prstGeom prst="rect">
                            <a:avLst/>
                          </a:prstGeom>
                        </pic:spPr>
                      </pic:pic>
                    </a:graphicData>
                  </a:graphic>
                </wp:inline>
              </w:drawing>
            </w:r>
          </w:p>
        </w:tc>
        <w:tc>
          <w:tcPr>
            <w:tcW w:w="2774" w:type="dxa"/>
            <w:tcMar>
              <w:top w:type="dxa" w:w="60"/>
              <w:left w:type="dxa" w:w="120"/>
              <w:bottom w:type="dxa" w:w="30"/>
              <w:right w:type="dxa" w:w="120"/>
            </w:tcMar>
          </w:tcPr>
          <w:p>
            <w:pPr>
              <w:spacing w:before="120" w:after="120" w:line="288" w:lineRule="auto"/>
              <w:ind w:left="0"/>
              <w:jc w:val="center"/>
            </w:pPr>
            <w:r>
              <w:drawing>
                <wp:inline distT="0" distR="0" distB="0" distL="0">
                  <wp:extent cx="1600200" cy="346710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39"/>
                          <a:stretch>
                            <a:fillRect/>
                          </a:stretch>
                        </pic:blipFill>
                        <pic:spPr>
                          <a:xfrm>
                            <a:off x="0" y="0"/>
                            <a:ext cx="1600200" cy="3467100"/>
                          </a:xfrm>
                          <a:prstGeom prst="rect">
                            <a:avLst/>
                          </a:prstGeom>
                        </pic:spPr>
                      </pic:pic>
                    </a:graphicData>
                  </a:graphic>
                </wp:inline>
              </w:drawing>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60"/>
        <w:gridCol w:w="5820"/>
      </w:tblGrid>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新增—保存PDF功能</w:t>
            </w:r>
          </w:p>
          <w:p>
            <w:pPr>
              <w:spacing w:before="120" w:after="120" w:line="288" w:lineRule="auto"/>
              <w:ind w:left="0"/>
              <w:jc w:val="left"/>
            </w:pP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shd w:fill="fff67a"/>
              </w:rPr>
              <w:t>1</w:t>
            </w:r>
            <w:r>
              <w:rPr>
                <w:rFonts w:eastAsia="等线" w:ascii="Arial" w:cs="Arial" w:hAnsi="Arial"/>
                <w:sz w:val="22"/>
                <w:shd w:fill="fff67a"/>
              </w:rPr>
              <w:t>、点击实现预览；</w:t>
            </w:r>
          </w:p>
          <w:p>
            <w:pPr>
              <w:spacing w:before="120" w:after="120" w:line="288" w:lineRule="auto"/>
              <w:ind w:left="0"/>
              <w:jc w:val="left"/>
            </w:pPr>
            <w:r>
              <w:rPr>
                <w:rFonts w:eastAsia="等线" w:ascii="Arial" w:cs="Arial" w:hAnsi="Arial"/>
                <w:sz w:val="22"/>
                <w:shd w:fill="fff67a"/>
              </w:rPr>
              <w:t>2</w:t>
            </w:r>
            <w:r>
              <w:rPr>
                <w:rFonts w:eastAsia="等线" w:ascii="Arial" w:cs="Arial" w:hAnsi="Arial"/>
                <w:sz w:val="22"/>
                <w:shd w:fill="fff67a"/>
              </w:rPr>
              <w:t>、点击</w:t>
            </w:r>
            <w:r>
              <w:rPr>
                <w:rFonts w:eastAsia="等线" w:ascii="Arial" w:cs="Arial" w:hAnsi="Arial"/>
                <w:sz w:val="22"/>
                <w:shd w:fill="fff67a"/>
              </w:rPr>
              <w:t>分享</w:t>
            </w:r>
            <w:r>
              <w:rPr>
                <w:rFonts w:eastAsia="等线" w:ascii="Arial" w:cs="Arial" w:hAnsi="Arial"/>
                <w:sz w:val="22"/>
                <w:shd w:fill="fff67a"/>
              </w:rPr>
              <w:t>，将PDF文件保存于荣耀提供路径；</w:t>
            </w:r>
          </w:p>
        </w:tc>
      </w:tr>
      <w:tr>
        <w:tc>
          <w:tcPr>
            <w:tcW w:w="2460" w:type="dxa"/>
            <w:tcMar>
              <w:top w:type="dxa" w:w="60"/>
              <w:left w:type="dxa" w:w="120"/>
              <w:bottom w:type="dxa" w:w="30"/>
              <w:right w:type="dxa" w:w="120"/>
            </w:tcMar>
          </w:tcPr>
          <w:p>
            <w:pPr>
              <w:spacing w:before="120" w:after="120" w:line="288" w:lineRule="auto"/>
              <w:ind w:left="0"/>
              <w:jc w:val="center"/>
            </w:pPr>
            <w:r>
              <w:drawing>
                <wp:inline distT="0" distR="0" distB="0" distL="0">
                  <wp:extent cx="1409700" cy="38100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0"/>
                          <a:stretch>
                            <a:fillRect/>
                          </a:stretch>
                        </pic:blipFill>
                        <pic:spPr>
                          <a:xfrm>
                            <a:off x="0" y="0"/>
                            <a:ext cx="1409700" cy="381000"/>
                          </a:xfrm>
                          <a:prstGeom prst="rect">
                            <a:avLst/>
                          </a:prstGeom>
                        </pic:spPr>
                      </pic:pic>
                    </a:graphicData>
                  </a:graphic>
                </wp:inline>
              </w:drawing>
            </w:r>
          </w:p>
          <w:p>
            <w:pPr>
              <w:spacing w:before="120" w:after="120" w:line="288" w:lineRule="auto"/>
              <w:ind w:left="0"/>
              <w:jc w:val="left"/>
            </w:pP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1、去掉解读医生，变成医生级别标签；</w:t>
            </w:r>
          </w:p>
          <w:p>
            <w:pPr>
              <w:spacing w:before="120" w:after="120" w:line="288" w:lineRule="auto"/>
              <w:ind w:left="0"/>
              <w:jc w:val="left"/>
            </w:pPr>
            <w:r>
              <w:rPr>
                <w:rFonts w:eastAsia="等线" w:ascii="Arial" w:cs="Arial" w:hAnsi="Arial"/>
                <w:sz w:val="22"/>
              </w:rPr>
              <w:t>2、增加医院级别标签；</w:t>
            </w:r>
          </w:p>
          <w:p>
            <w:pPr>
              <w:spacing w:before="120" w:after="120" w:line="288" w:lineRule="auto"/>
              <w:ind w:left="0"/>
              <w:jc w:val="left"/>
            </w:pPr>
            <w:r>
              <w:rPr>
                <w:rFonts w:eastAsia="等线" w:ascii="Arial" w:cs="Arial" w:hAnsi="Arial"/>
                <w:sz w:val="22"/>
              </w:rPr>
              <w:t>3、两个</w:t>
            </w:r>
            <w:r>
              <w:rPr>
                <w:rFonts w:eastAsia="等线" w:ascii="Arial" w:cs="Arial" w:hAnsi="Arial"/>
                <w:sz w:val="22"/>
              </w:rPr>
              <w:t>标签</w:t>
            </w:r>
            <w:r>
              <w:rPr>
                <w:rFonts w:eastAsia="等线" w:ascii="Arial" w:cs="Arial" w:hAnsi="Arial"/>
                <w:sz w:val="22"/>
              </w:rPr>
              <w:t>从接口获取；</w:t>
            </w:r>
          </w:p>
        </w:tc>
      </w:tr>
    </w:tbl>
    <w:p>
      <w:pPr>
        <w:pStyle w:val="2"/>
        <w:spacing w:before="320" w:after="120" w:line="288" w:lineRule="auto"/>
        <w:ind w:left="0"/>
        <w:jc w:val="left"/>
        <w:outlineLvl w:val="1"/>
      </w:pPr>
      <w:bookmarkStart w:name="heading_16" w:id="16"/>
      <w:r>
        <w:rPr>
          <w:rFonts w:eastAsia="等线" w:ascii="Arial" w:cs="Arial" w:hAnsi="Arial"/>
          <w:b w:val="true"/>
          <w:sz w:val="32"/>
        </w:rPr>
        <w:t>3、我的</w:t>
      </w:r>
      <w:bookmarkEnd w:id="16"/>
    </w:p>
    <w:p>
      <w:pPr>
        <w:spacing w:before="120" w:after="120" w:line="288" w:lineRule="auto"/>
        <w:ind w:left="0"/>
        <w:jc w:val="left"/>
      </w:pPr>
      <w:r>
        <w:drawing>
          <wp:inline distT="0" distR="0" distB="0" distL="0">
            <wp:extent cx="3524250" cy="7353300"/>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1"/>
                    <a:stretch>
                      <a:fillRect/>
                    </a:stretch>
                  </pic:blipFill>
                  <pic:spPr>
                    <a:xfrm>
                      <a:off x="0" y="0"/>
                      <a:ext cx="3524250" cy="7353300"/>
                    </a:xfrm>
                    <a:prstGeom prst="rect">
                      <a:avLst/>
                    </a:prstGeom>
                  </pic:spPr>
                </pic:pic>
              </a:graphicData>
            </a:graphic>
          </wp:inline>
        </w:drawing>
      </w:r>
    </w:p>
    <w:p>
      <w:pPr>
        <w:pStyle w:val="3"/>
        <w:spacing w:before="300" w:after="120" w:line="288" w:lineRule="auto"/>
        <w:ind w:left="0"/>
        <w:jc w:val="left"/>
        <w:outlineLvl w:val="2"/>
      </w:pPr>
      <w:bookmarkStart w:name="heading_17" w:id="17"/>
      <w:r>
        <w:rPr>
          <w:rFonts w:eastAsia="等线" w:ascii="Arial" w:cs="Arial" w:hAnsi="Arial"/>
          <w:b w:val="true"/>
          <w:sz w:val="30"/>
        </w:rPr>
        <w:t>3.1、用户信息卡</w:t>
      </w:r>
      <w:bookmarkEnd w:id="17"/>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60"/>
        <w:gridCol w:w="5820"/>
      </w:tblGrid>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用户信息卡片</w:t>
            </w:r>
          </w:p>
          <w:p>
            <w:pPr>
              <w:spacing w:before="120" w:after="120" w:line="288" w:lineRule="auto"/>
              <w:ind w:left="0"/>
              <w:jc w:val="left"/>
            </w:pPr>
            <w:r>
              <w:drawing>
                <wp:inline distT="0" distR="0" distB="0" distL="0">
                  <wp:extent cx="1409700" cy="428625"/>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2"/>
                          <a:stretch>
                            <a:fillRect/>
                          </a:stretch>
                        </pic:blipFill>
                        <pic:spPr>
                          <a:xfrm>
                            <a:off x="0" y="0"/>
                            <a:ext cx="1409700" cy="428625"/>
                          </a:xfrm>
                          <a:prstGeom prst="rect">
                            <a:avLst/>
                          </a:prstGeom>
                        </pic:spPr>
                      </pic:pic>
                    </a:graphicData>
                  </a:graphic>
                </wp:inline>
              </w:drawing>
            </w:r>
          </w:p>
          <w:p>
            <w:pPr>
              <w:spacing w:before="120" w:after="120" w:line="288" w:lineRule="auto"/>
              <w:ind w:left="0"/>
              <w:jc w:val="center"/>
            </w:pPr>
            <w:r>
              <w:drawing>
                <wp:inline distT="0" distR="0" distB="0" distL="0">
                  <wp:extent cx="1409700" cy="447675"/>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3"/>
                          <a:stretch>
                            <a:fillRect/>
                          </a:stretch>
                        </pic:blipFill>
                        <pic:spPr>
                          <a:xfrm>
                            <a:off x="0" y="0"/>
                            <a:ext cx="1409700" cy="447675"/>
                          </a:xfrm>
                          <a:prstGeom prst="rect">
                            <a:avLst/>
                          </a:prstGeom>
                        </pic:spPr>
                      </pic:pic>
                    </a:graphicData>
                  </a:graphic>
                </wp:inline>
              </w:drawing>
            </w:r>
          </w:p>
          <w:p>
            <w:pPr>
              <w:spacing w:before="120" w:after="120" w:line="288" w:lineRule="auto"/>
              <w:ind w:left="0"/>
              <w:jc w:val="left"/>
            </w:pP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1、默认显示用户荣耀端昵称/</w:t>
            </w:r>
            <w:r>
              <w:rPr>
                <w:rFonts w:eastAsia="等线" w:ascii="Arial" w:cs="Arial" w:hAnsi="Arial"/>
                <w:sz w:val="22"/>
              </w:rPr>
              <w:t>头像</w:t>
            </w:r>
            <w:r>
              <w:rPr>
                <w:rFonts w:eastAsia="等线" w:ascii="Arial" w:cs="Arial" w:hAnsi="Arial"/>
                <w:sz w:val="22"/>
              </w:rPr>
              <w:t>，</w:t>
            </w:r>
          </w:p>
          <w:p>
            <w:pPr>
              <w:spacing w:before="120" w:after="120" w:line="288" w:lineRule="auto"/>
              <w:ind w:left="0"/>
              <w:jc w:val="left"/>
            </w:pPr>
            <w:r>
              <w:rPr>
                <w:rFonts w:eastAsia="等线" w:ascii="Arial" w:cs="Arial" w:hAnsi="Arial"/>
                <w:color w:val="245bdb"/>
                <w:sz w:val="22"/>
              </w:rPr>
              <w:t>-</w:t>
            </w:r>
            <w:r>
              <w:rPr>
                <w:rFonts w:eastAsia="等线" w:ascii="Arial" w:cs="Arial" w:hAnsi="Arial"/>
                <w:b w:val="true"/>
                <w:color w:val="245bdb"/>
                <w:sz w:val="22"/>
              </w:rPr>
              <w:t>如用户未进行任何改过，拉取授权后更新</w:t>
            </w:r>
            <w:r>
              <w:rPr>
                <w:rFonts w:eastAsia="等线" w:ascii="Arial" w:cs="Arial" w:hAnsi="Arial"/>
                <w:sz w:val="22"/>
              </w:rPr>
              <w:t>；</w:t>
            </w:r>
          </w:p>
          <w:p>
            <w:pPr>
              <w:spacing w:before="120" w:after="120" w:line="288" w:lineRule="auto"/>
              <w:ind w:left="0"/>
              <w:jc w:val="left"/>
            </w:pPr>
            <w:r>
              <w:rPr>
                <w:rFonts w:eastAsia="等线" w:ascii="Arial" w:cs="Arial" w:hAnsi="Arial"/>
                <w:sz w:val="22"/>
              </w:rPr>
              <w:t>-如用户进行过修改，重新授权后不更新；</w:t>
            </w:r>
          </w:p>
          <w:p>
            <w:pPr>
              <w:spacing w:before="120" w:after="120" w:line="288" w:lineRule="auto"/>
              <w:ind w:left="0"/>
              <w:jc w:val="left"/>
            </w:pPr>
            <w:r>
              <w:rPr>
                <w:rFonts w:eastAsia="等线" w:ascii="Arial" w:cs="Arial" w:hAnsi="Arial"/>
                <w:sz w:val="22"/>
              </w:rPr>
              <w:t>2、用户资料(性别、年龄、身高、体重)，</w:t>
            </w:r>
          </w:p>
          <w:p>
            <w:pPr>
              <w:spacing w:before="120" w:after="120" w:line="288" w:lineRule="auto"/>
              <w:ind w:left="0"/>
              <w:jc w:val="left"/>
            </w:pPr>
            <w:r>
              <w:rPr>
                <w:rFonts w:eastAsia="等线" w:ascii="Arial" w:cs="Arial" w:hAnsi="Arial"/>
                <w:sz w:val="22"/>
              </w:rPr>
              <w:t>-用户未填写不展示对应信息；</w:t>
            </w:r>
          </w:p>
          <w:p>
            <w:pPr>
              <w:spacing w:before="120" w:after="120" w:line="288" w:lineRule="auto"/>
              <w:ind w:left="0"/>
              <w:jc w:val="left"/>
            </w:pPr>
            <w:r>
              <w:rPr>
                <w:rFonts w:eastAsia="等线" w:ascii="Arial" w:cs="Arial" w:hAnsi="Arial"/>
                <w:sz w:val="22"/>
              </w:rPr>
              <w:t>-用户填写，展示填写内容；</w:t>
            </w:r>
          </w:p>
          <w:p>
            <w:pPr>
              <w:spacing w:before="120" w:after="120" w:line="288" w:lineRule="auto"/>
              <w:ind w:left="0"/>
              <w:jc w:val="left"/>
            </w:pPr>
            <w:r>
              <w:rPr>
                <w:rFonts w:eastAsia="等线" w:ascii="Arial" w:cs="Arial" w:hAnsi="Arial"/>
                <w:sz w:val="22"/>
              </w:rPr>
              <w:t>3、显示用户服务ID，以便于反馈问题时迅速定位；</w:t>
            </w:r>
          </w:p>
          <w:p>
            <w:pPr>
              <w:spacing w:before="120" w:after="120" w:line="288" w:lineRule="auto"/>
              <w:ind w:left="0"/>
              <w:jc w:val="left"/>
            </w:pPr>
            <w:r>
              <w:rPr>
                <w:rFonts w:eastAsia="等线" w:ascii="Arial" w:cs="Arial" w:hAnsi="Arial"/>
                <w:sz w:val="22"/>
              </w:rPr>
              <w:t>4、点击卡片，跳转个人资料编辑页；</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个人资料编辑页</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1110"/>
              <w:gridCol w:w="1110"/>
            </w:tblGrid>
            <w:tr>
              <w:tc>
                <w:tcPr>
                  <w:tcW w:w="1110" w:type="dxa"/>
                  <w:tcMar>
                    <w:top w:type="dxa" w:w="60"/>
                    <w:left w:type="dxa" w:w="120"/>
                    <w:bottom w:type="dxa" w:w="30"/>
                    <w:right w:type="dxa" w:w="120"/>
                  </w:tcMar>
                </w:tcPr>
                <w:p>
                  <w:pPr>
                    <w:spacing w:before="120" w:after="120" w:line="288" w:lineRule="auto"/>
                    <w:ind w:left="0"/>
                    <w:jc w:val="center"/>
                  </w:pPr>
                  <w:r>
                    <w:drawing>
                      <wp:inline distT="0" distR="0" distB="0" distL="0">
                        <wp:extent cx="552450" cy="1190625"/>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4"/>
                                <a:stretch>
                                  <a:fillRect/>
                                </a:stretch>
                              </pic:blipFill>
                              <pic:spPr>
                                <a:xfrm>
                                  <a:off x="0" y="0"/>
                                  <a:ext cx="552450" cy="1190625"/>
                                </a:xfrm>
                                <a:prstGeom prst="rect">
                                  <a:avLst/>
                                </a:prstGeom>
                              </pic:spPr>
                            </pic:pic>
                          </a:graphicData>
                        </a:graphic>
                      </wp:inline>
                    </w:drawing>
                  </w:r>
                </w:p>
              </w:tc>
              <w:tc>
                <w:tcPr>
                  <w:tcW w:w="1110" w:type="dxa"/>
                  <w:tcMar>
                    <w:top w:type="dxa" w:w="60"/>
                    <w:left w:type="dxa" w:w="120"/>
                    <w:bottom w:type="dxa" w:w="30"/>
                    <w:right w:type="dxa" w:w="120"/>
                  </w:tcMar>
                </w:tcPr>
                <w:p>
                  <w:pPr>
                    <w:spacing w:before="120" w:after="120" w:line="288" w:lineRule="auto"/>
                    <w:ind w:left="0"/>
                    <w:jc w:val="center"/>
                  </w:pPr>
                  <w:r>
                    <w:drawing>
                      <wp:inline distT="0" distR="0" distB="0" distL="0">
                        <wp:extent cx="552450" cy="1190625"/>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45"/>
                                <a:stretch>
                                  <a:fillRect/>
                                </a:stretch>
                              </pic:blipFill>
                              <pic:spPr>
                                <a:xfrm>
                                  <a:off x="0" y="0"/>
                                  <a:ext cx="552450" cy="1190625"/>
                                </a:xfrm>
                                <a:prstGeom prst="rect">
                                  <a:avLst/>
                                </a:prstGeom>
                              </pic:spPr>
                            </pic:pic>
                          </a:graphicData>
                        </a:graphic>
                      </wp:inline>
                    </w:drawing>
                  </w:r>
                </w:p>
              </w:tc>
            </w:tr>
          </w:tbl>
          <w:p>
            <w:pPr>
              <w:spacing w:before="120" w:after="120" w:line="288" w:lineRule="auto"/>
              <w:ind w:left="0"/>
              <w:jc w:val="left"/>
            </w:pP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1、修改即保存；</w:t>
            </w:r>
          </w:p>
          <w:p>
            <w:pPr>
              <w:spacing w:before="120" w:after="120" w:line="288" w:lineRule="auto"/>
              <w:ind w:left="0"/>
              <w:jc w:val="left"/>
            </w:pPr>
            <w:r>
              <w:rPr>
                <w:rFonts w:eastAsia="等线" w:ascii="Arial" w:cs="Arial" w:hAnsi="Arial"/>
                <w:sz w:val="22"/>
              </w:rPr>
              <w:t>2、控件风格与荣耀保持一致；</w:t>
            </w:r>
          </w:p>
          <w:p>
            <w:pPr>
              <w:spacing w:before="120" w:after="120" w:line="288" w:lineRule="auto"/>
              <w:ind w:left="0"/>
              <w:jc w:val="left"/>
            </w:pPr>
            <w:r>
              <w:rPr>
                <w:rFonts w:eastAsia="等线" w:ascii="Arial" w:cs="Arial" w:hAnsi="Arial"/>
                <w:sz w:val="22"/>
              </w:rPr>
              <w:t>【2023.12.25新增需求】个人资料页增加联系电话填写入口</w:t>
            </w:r>
          </w:p>
          <w:p>
            <w:pPr>
              <w:spacing w:before="120" w:after="120" w:line="288" w:lineRule="auto"/>
              <w:ind w:left="0"/>
              <w:jc w:val="left"/>
            </w:pPr>
          </w:p>
        </w:tc>
      </w:tr>
    </w:tbl>
    <w:p>
      <w:pPr>
        <w:pStyle w:val="3"/>
        <w:spacing w:before="300" w:after="120" w:line="288" w:lineRule="auto"/>
        <w:ind w:left="0"/>
        <w:jc w:val="left"/>
        <w:outlineLvl w:val="2"/>
      </w:pPr>
      <w:bookmarkStart w:name="heading_18" w:id="18"/>
      <w:r>
        <w:rPr>
          <w:rFonts w:eastAsia="等线" w:ascii="Arial" w:cs="Arial" w:hAnsi="Arial"/>
          <w:b w:val="true"/>
          <w:sz w:val="30"/>
        </w:rPr>
        <w:t>3.2、</w:t>
      </w:r>
      <w:r>
        <w:rPr>
          <w:rFonts w:eastAsia="等线" w:ascii="Arial" w:cs="Arial" w:hAnsi="Arial"/>
          <w:b w:val="true"/>
          <w:sz w:val="30"/>
        </w:rPr>
        <w:t>心电解读</w:t>
      </w:r>
      <w:r>
        <w:rPr>
          <w:rFonts w:eastAsia="等线" w:ascii="Arial" w:cs="Arial" w:hAnsi="Arial"/>
          <w:b w:val="true"/>
          <w:sz w:val="30"/>
        </w:rPr>
        <w:t>记录</w:t>
      </w:r>
      <w:bookmarkEnd w:id="18"/>
    </w:p>
    <w:tbl>
      <w:tblPr>
        <w:tblW w:w="0" w:type="auto"/>
        <w:tblInd w:w="0" w:type="dxa"/>
        <w:tblBorders>
          <w:top w:val="none" w:space="4"/>
          <w:left w:val="none" w:space="4"/>
          <w:bottom w:val="none" w:space="4"/>
          <w:right w:val="none" w:space="4"/>
          <w:insideH w:val="none" w:space="4"/>
          <w:insideV w:val="none" w:space="4"/>
        </w:tblBorders>
        <w:tblLayout w:type="fixed"/>
      </w:tblPr>
      <w:tblGrid>
        <w:gridCol w:w="2923"/>
        <w:gridCol w:w="2432"/>
        <w:gridCol w:w="2923"/>
      </w:tblGrid>
      <w:tr>
        <w:tc>
          <w:tcPr>
            <w:tcW w:w="2923" w:type="dxa"/>
            <w:tcMar>
              <w:top w:type="dxa" w:w="60"/>
              <w:left w:type="dxa" w:w="120"/>
              <w:bottom w:type="dxa" w:w="30"/>
              <w:right w:type="dxa" w:w="120"/>
            </w:tcMar>
          </w:tcPr>
          <w:p>
            <w:pPr>
              <w:spacing w:before="120" w:after="120" w:line="288" w:lineRule="auto"/>
              <w:ind w:left="0"/>
              <w:jc w:val="center"/>
            </w:pPr>
            <w:r>
              <w:drawing>
                <wp:inline distT="0" distR="0" distB="0" distL="0">
                  <wp:extent cx="1695450" cy="3667125"/>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46"/>
                          <a:stretch>
                            <a:fillRect/>
                          </a:stretch>
                        </pic:blipFill>
                        <pic:spPr>
                          <a:xfrm>
                            <a:off x="0" y="0"/>
                            <a:ext cx="1695450" cy="3667125"/>
                          </a:xfrm>
                          <a:prstGeom prst="rect">
                            <a:avLst/>
                          </a:prstGeom>
                        </pic:spPr>
                      </pic:pic>
                    </a:graphicData>
                  </a:graphic>
                </wp:inline>
              </w:drawing>
            </w:r>
          </w:p>
        </w:tc>
        <w:tc>
          <w:tcPr>
            <w:tcW w:w="2432" w:type="dxa"/>
            <w:tcMar>
              <w:top w:type="dxa" w:w="60"/>
              <w:left w:type="dxa" w:w="120"/>
              <w:bottom w:type="dxa" w:w="30"/>
              <w:right w:type="dxa" w:w="120"/>
            </w:tcMar>
          </w:tcPr>
          <w:p>
            <w:pPr>
              <w:spacing w:before="120" w:after="120" w:line="288" w:lineRule="auto"/>
              <w:ind w:left="0"/>
              <w:jc w:val="center"/>
            </w:pPr>
            <w:r>
              <w:drawing>
                <wp:inline distT="0" distR="0" distB="0" distL="0">
                  <wp:extent cx="1390650" cy="3609975"/>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47"/>
                          <a:stretch>
                            <a:fillRect/>
                          </a:stretch>
                        </pic:blipFill>
                        <pic:spPr>
                          <a:xfrm>
                            <a:off x="0" y="0"/>
                            <a:ext cx="1390650" cy="3609975"/>
                          </a:xfrm>
                          <a:prstGeom prst="rect">
                            <a:avLst/>
                          </a:prstGeom>
                        </pic:spPr>
                      </pic:pic>
                    </a:graphicData>
                  </a:graphic>
                </wp:inline>
              </w:drawing>
            </w:r>
          </w:p>
        </w:tc>
        <w:tc>
          <w:tcPr>
            <w:tcW w:w="2923" w:type="dxa"/>
            <w:tcMar>
              <w:top w:type="dxa" w:w="60"/>
              <w:left w:type="dxa" w:w="120"/>
              <w:bottom w:type="dxa" w:w="30"/>
              <w:right w:type="dxa" w:w="120"/>
            </w:tcMar>
          </w:tcPr>
          <w:p>
            <w:pPr>
              <w:spacing w:before="120" w:after="120" w:line="288" w:lineRule="auto"/>
              <w:ind w:left="0"/>
              <w:jc w:val="center"/>
            </w:pPr>
            <w:r>
              <w:drawing>
                <wp:inline distT="0" distR="0" distB="0" distL="0">
                  <wp:extent cx="1695450" cy="3667125"/>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48"/>
                          <a:stretch>
                            <a:fillRect/>
                          </a:stretch>
                        </pic:blipFill>
                        <pic:spPr>
                          <a:xfrm>
                            <a:off x="0" y="0"/>
                            <a:ext cx="1695450" cy="3667125"/>
                          </a:xfrm>
                          <a:prstGeom prst="rect">
                            <a:avLst/>
                          </a:prstGeom>
                        </pic:spPr>
                      </pic:pic>
                    </a:graphicData>
                  </a:graphic>
                </wp:inline>
              </w:drawing>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60"/>
        <w:gridCol w:w="5820"/>
      </w:tblGrid>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心电解读</w:t>
            </w:r>
            <w:r>
              <w:rPr>
                <w:rFonts w:eastAsia="等线" w:ascii="Arial" w:cs="Arial" w:hAnsi="Arial"/>
                <w:sz w:val="22"/>
              </w:rPr>
              <w:t>记录</w:t>
            </w:r>
            <w:r>
              <w:rPr>
                <w:rFonts w:eastAsia="等线" w:ascii="Arial" w:cs="Arial" w:hAnsi="Arial"/>
                <w:sz w:val="22"/>
              </w:rPr>
              <w:t>卡片</w:t>
            </w:r>
          </w:p>
          <w:p>
            <w:pPr>
              <w:spacing w:before="120" w:after="120" w:line="288" w:lineRule="auto"/>
              <w:ind w:left="0"/>
              <w:jc w:val="left"/>
            </w:pPr>
            <w:r>
              <w:drawing>
                <wp:inline distT="0" distR="0" distB="0" distL="0">
                  <wp:extent cx="895350" cy="87630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49"/>
                          <a:stretch>
                            <a:fillRect/>
                          </a:stretch>
                        </pic:blipFill>
                        <pic:spPr>
                          <a:xfrm>
                            <a:off x="0" y="0"/>
                            <a:ext cx="895350" cy="876300"/>
                          </a:xfrm>
                          <a:prstGeom prst="rect">
                            <a:avLst/>
                          </a:prstGeom>
                        </pic:spPr>
                      </pic:pic>
                    </a:graphicData>
                  </a:graphic>
                </wp:inline>
              </w:drawing>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1、点击卡片，跳转”</w:t>
            </w:r>
            <w:r>
              <w:rPr>
                <w:rFonts w:eastAsia="等线" w:ascii="Arial" w:cs="Arial" w:hAnsi="Arial"/>
                <w:sz w:val="22"/>
              </w:rPr>
              <w:t>心电解读</w:t>
            </w:r>
            <w:r>
              <w:rPr>
                <w:rFonts w:eastAsia="等线" w:ascii="Arial" w:cs="Arial" w:hAnsi="Arial"/>
                <w:sz w:val="22"/>
              </w:rPr>
              <w:t>记录页“；</w:t>
            </w:r>
          </w:p>
          <w:p>
            <w:pPr>
              <w:spacing w:before="120" w:after="120" w:line="288" w:lineRule="auto"/>
              <w:ind w:left="0"/>
              <w:jc w:val="left"/>
            </w:pP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心电解读</w:t>
            </w:r>
            <w:r>
              <w:rPr>
                <w:rFonts w:eastAsia="等线" w:ascii="Arial" w:cs="Arial" w:hAnsi="Arial"/>
                <w:sz w:val="22"/>
              </w:rPr>
              <w:t>记录</w:t>
            </w:r>
            <w:r>
              <w:rPr>
                <w:rFonts w:eastAsia="等线" w:ascii="Arial" w:cs="Arial" w:hAnsi="Arial"/>
                <w:sz w:val="22"/>
              </w:rPr>
              <w:t>页</w:t>
            </w:r>
          </w:p>
          <w:p>
            <w:pPr>
              <w:spacing w:before="120" w:after="120" w:line="288" w:lineRule="auto"/>
              <w:ind w:left="0"/>
              <w:jc w:val="left"/>
            </w:pP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1、如用户无历史数据，展示”暂无数据页“；</w:t>
            </w:r>
          </w:p>
          <w:p>
            <w:pPr>
              <w:spacing w:before="120" w:after="120" w:line="288" w:lineRule="auto"/>
              <w:ind w:left="0"/>
              <w:jc w:val="left"/>
            </w:pPr>
            <w:r>
              <w:rPr>
                <w:rFonts w:eastAsia="等线" w:ascii="Arial" w:cs="Arial" w:hAnsi="Arial"/>
                <w:sz w:val="22"/>
              </w:rPr>
              <w:t>2、用户存在历史数据，</w:t>
            </w:r>
          </w:p>
          <w:p>
            <w:pPr>
              <w:spacing w:before="120" w:after="120" w:line="288" w:lineRule="auto"/>
              <w:ind w:left="0"/>
              <w:jc w:val="left"/>
            </w:pPr>
            <w:r>
              <w:rPr>
                <w:rFonts w:eastAsia="等线" w:ascii="Arial" w:cs="Arial" w:hAnsi="Arial"/>
                <w:sz w:val="22"/>
              </w:rPr>
              <w:t>-</w:t>
            </w:r>
            <w:r>
              <w:rPr>
                <w:rFonts w:eastAsia="等线" w:ascii="Arial" w:cs="Arial" w:hAnsi="Arial"/>
                <w:sz w:val="22"/>
              </w:rPr>
              <w:t>展示，</w:t>
            </w:r>
            <w:r>
              <w:rPr>
                <w:rFonts w:eastAsia="等线" w:ascii="Arial" w:cs="Arial" w:hAnsi="Arial"/>
                <w:b w:val="true"/>
                <w:color w:val="de7802"/>
                <w:sz w:val="22"/>
              </w:rPr>
              <w:t>提交解读时间</w:t>
            </w:r>
            <w:r>
              <w:rPr>
                <w:rFonts w:eastAsia="等线" w:ascii="Arial" w:cs="Arial" w:hAnsi="Arial"/>
                <w:sz w:val="22"/>
              </w:rPr>
              <w:t>倒序排列展示最近2条心电图卡片，点击跳转报告结果页</w:t>
            </w:r>
            <w:r>
              <w:rPr>
                <w:rFonts w:eastAsia="等线" w:ascii="Arial" w:cs="Arial" w:hAnsi="Arial"/>
                <w:sz w:val="22"/>
              </w:rPr>
              <w:t>；</w:t>
            </w:r>
          </w:p>
          <w:p>
            <w:pPr>
              <w:spacing w:before="120" w:after="120" w:line="288" w:lineRule="auto"/>
              <w:ind w:left="0"/>
              <w:jc w:val="left"/>
            </w:pPr>
            <w:r>
              <w:rPr>
                <w:rFonts w:eastAsia="等线" w:ascii="Arial" w:cs="Arial" w:hAnsi="Arial"/>
                <w:sz w:val="22"/>
              </w:rPr>
              <w:t>-展示，</w:t>
            </w:r>
            <w:r>
              <w:rPr>
                <w:rFonts w:eastAsia="等线" w:ascii="Arial" w:cs="Arial" w:hAnsi="Arial"/>
                <w:sz w:val="22"/>
              </w:rPr>
              <w:t>心电图</w:t>
            </w:r>
            <w:r>
              <w:rPr>
                <w:rFonts w:eastAsia="等线" w:ascii="Arial" w:cs="Arial" w:hAnsi="Arial"/>
                <w:sz w:val="22"/>
              </w:rPr>
              <w:t>数量统计，点击跳转对应心电图结论的卡片列表页；</w:t>
            </w:r>
          </w:p>
          <w:p>
            <w:pPr>
              <w:spacing w:before="120" w:after="120" w:line="288" w:lineRule="auto"/>
              <w:ind w:left="453"/>
              <w:jc w:val="left"/>
            </w:pPr>
            <w:r>
              <w:rPr>
                <w:rFonts w:eastAsia="等线" w:ascii="Arial" w:cs="Arial" w:hAnsi="Arial"/>
                <w:sz w:val="22"/>
              </w:rPr>
              <w:t>-点击心电图卡片，跳转报告结果页</w:t>
            </w:r>
          </w:p>
          <w:p>
            <w:pPr>
              <w:spacing w:before="120" w:after="120" w:line="288" w:lineRule="auto"/>
              <w:ind w:left="0"/>
              <w:jc w:val="left"/>
            </w:pPr>
            <w:r>
              <w:rPr>
                <w:rFonts w:eastAsia="等线" w:ascii="Arial" w:cs="Arial" w:hAnsi="Arial"/>
                <w:sz w:val="22"/>
              </w:rPr>
              <w:t>3、</w:t>
            </w:r>
            <w:r>
              <w:rPr>
                <w:rFonts w:eastAsia="等线" w:ascii="Arial" w:cs="Arial" w:hAnsi="Arial"/>
                <w:sz w:val="22"/>
              </w:rPr>
              <w:t>心电图</w:t>
            </w:r>
            <w:r>
              <w:rPr>
                <w:rFonts w:eastAsia="等线" w:ascii="Arial" w:cs="Arial" w:hAnsi="Arial"/>
                <w:sz w:val="22"/>
              </w:rPr>
              <w:t>卡片</w:t>
            </w:r>
          </w:p>
          <w:p>
            <w:pPr>
              <w:spacing w:before="120" w:after="120" w:line="288" w:lineRule="auto"/>
              <w:ind w:left="0"/>
              <w:jc w:val="left"/>
            </w:pPr>
            <w:r>
              <w:rPr>
                <w:rFonts w:eastAsia="等线" w:ascii="Arial" w:cs="Arial" w:hAnsi="Arial"/>
                <w:sz w:val="22"/>
              </w:rPr>
              <w:t>-展示</w:t>
            </w:r>
            <w:r>
              <w:rPr>
                <w:rFonts w:eastAsia="等线" w:ascii="Arial" w:cs="Arial" w:hAnsi="Arial"/>
                <w:sz w:val="22"/>
              </w:rPr>
              <w:t>心电图</w:t>
            </w:r>
            <w:r>
              <w:rPr>
                <w:rFonts w:eastAsia="等线" w:ascii="Arial" w:cs="Arial" w:hAnsi="Arial"/>
                <w:sz w:val="22"/>
              </w:rPr>
              <w:t>解读结论；</w:t>
            </w:r>
          </w:p>
          <w:p>
            <w:pPr>
              <w:spacing w:before="120" w:after="120" w:line="288" w:lineRule="auto"/>
              <w:ind w:left="0"/>
              <w:jc w:val="left"/>
            </w:pPr>
            <w:r>
              <w:rPr>
                <w:rFonts w:eastAsia="等线" w:ascii="Arial" w:cs="Arial" w:hAnsi="Arial"/>
                <w:sz w:val="22"/>
              </w:rPr>
              <w:t>-展示</w:t>
            </w:r>
            <w:r>
              <w:rPr>
                <w:rFonts w:eastAsia="等线" w:ascii="Arial" w:cs="Arial" w:hAnsi="Arial"/>
                <w:sz w:val="22"/>
              </w:rPr>
              <w:t>心电图</w:t>
            </w:r>
            <w:r>
              <w:rPr>
                <w:rFonts w:eastAsia="等线" w:ascii="Arial" w:cs="Arial" w:hAnsi="Arial"/>
                <w:sz w:val="22"/>
              </w:rPr>
              <w:t>平均心率；</w:t>
            </w:r>
          </w:p>
          <w:p>
            <w:pPr>
              <w:spacing w:before="120" w:after="120" w:line="288" w:lineRule="auto"/>
              <w:ind w:left="0"/>
              <w:jc w:val="left"/>
            </w:pPr>
            <w:r>
              <w:rPr>
                <w:rFonts w:eastAsia="等线" w:ascii="Arial" w:cs="Arial" w:hAnsi="Arial"/>
                <w:sz w:val="22"/>
              </w:rPr>
              <w:t>-展示</w:t>
            </w:r>
            <w:r>
              <w:rPr>
                <w:rFonts w:eastAsia="等线" w:ascii="Arial" w:cs="Arial" w:hAnsi="Arial"/>
                <w:sz w:val="22"/>
              </w:rPr>
              <w:t>心电图</w:t>
            </w:r>
            <w:r>
              <w:rPr>
                <w:rFonts w:eastAsia="等线" w:ascii="Arial" w:cs="Arial" w:hAnsi="Arial"/>
                <w:sz w:val="22"/>
              </w:rPr>
              <w:t>提交时间；</w:t>
            </w:r>
          </w:p>
          <w:p>
            <w:pPr>
              <w:spacing w:before="120" w:after="120" w:line="288" w:lineRule="auto"/>
              <w:ind w:left="0"/>
              <w:jc w:val="left"/>
            </w:pPr>
            <w:r>
              <w:rPr>
                <w:rFonts w:eastAsia="等线" w:ascii="Arial" w:cs="Arial" w:hAnsi="Arial"/>
                <w:sz w:val="22"/>
              </w:rPr>
              <w:t>-展示心电数据；</w:t>
            </w:r>
          </w:p>
          <w:p>
            <w:pPr>
              <w:spacing w:before="120" w:after="120" w:line="288" w:lineRule="auto"/>
              <w:ind w:left="0"/>
              <w:jc w:val="left"/>
            </w:pPr>
            <w:r>
              <w:rPr>
                <w:rFonts w:eastAsia="等线" w:ascii="Arial" w:cs="Arial" w:hAnsi="Arial"/>
                <w:sz w:val="22"/>
              </w:rPr>
              <w:t>-点击跳转”</w:t>
            </w:r>
            <w:r>
              <w:rPr>
                <w:rFonts w:eastAsia="等线" w:ascii="Arial" w:cs="Arial" w:hAnsi="Arial"/>
                <w:sz w:val="22"/>
              </w:rPr>
              <w:t>心电解读</w:t>
            </w:r>
            <w:r>
              <w:rPr>
                <w:rFonts w:eastAsia="等线" w:ascii="Arial" w:cs="Arial" w:hAnsi="Arial"/>
                <w:sz w:val="22"/>
              </w:rPr>
              <w:t>报告页“；</w:t>
            </w:r>
          </w:p>
        </w:tc>
      </w:tr>
    </w:tbl>
    <w:p>
      <w:pPr>
        <w:pStyle w:val="3"/>
        <w:spacing w:before="300" w:after="120" w:line="288" w:lineRule="auto"/>
        <w:ind w:left="0"/>
        <w:jc w:val="left"/>
        <w:outlineLvl w:val="2"/>
      </w:pPr>
      <w:bookmarkStart w:name="heading_19" w:id="19"/>
      <w:r>
        <w:rPr>
          <w:rFonts w:eastAsia="等线" w:ascii="Arial" w:cs="Arial" w:hAnsi="Arial"/>
          <w:b w:val="true"/>
          <w:sz w:val="30"/>
        </w:rPr>
        <w:t>3.3、</w:t>
      </w:r>
      <w:r>
        <w:rPr>
          <w:rFonts w:eastAsia="等线" w:ascii="Arial" w:cs="Arial" w:hAnsi="Arial"/>
          <w:b w:val="true"/>
          <w:sz w:val="30"/>
        </w:rPr>
        <w:t>心电解读</w:t>
      </w:r>
      <w:r>
        <w:rPr>
          <w:rFonts w:eastAsia="等线" w:ascii="Arial" w:cs="Arial" w:hAnsi="Arial"/>
          <w:b w:val="true"/>
          <w:sz w:val="30"/>
        </w:rPr>
        <w:t>月报</w:t>
      </w:r>
      <w:bookmarkEnd w:id="19"/>
    </w:p>
    <w:tbl>
      <w:tblPr>
        <w:tblW w:w="0" w:type="auto"/>
        <w:tblInd w:w="0" w:type="dxa"/>
        <w:tblBorders>
          <w:top w:val="none" w:space="4"/>
          <w:left w:val="none" w:space="4"/>
          <w:bottom w:val="none" w:space="4"/>
          <w:right w:val="none" w:space="4"/>
          <w:insideH w:val="none" w:space="4"/>
          <w:insideV w:val="none" w:space="4"/>
        </w:tblBorders>
        <w:tblLayout w:type="fixed"/>
      </w:tblPr>
      <w:tblGrid>
        <w:gridCol w:w="2070"/>
        <w:gridCol w:w="2070"/>
        <w:gridCol w:w="2069"/>
        <w:gridCol w:w="2069"/>
      </w:tblGrid>
      <w:tr>
        <w:tc>
          <w:tcPr>
            <w:tcW w:w="2070" w:type="dxa"/>
            <w:tcMar>
              <w:top w:type="dxa" w:w="60"/>
              <w:left w:type="dxa" w:w="120"/>
              <w:bottom w:type="dxa" w:w="30"/>
              <w:right w:type="dxa" w:w="120"/>
            </w:tcMar>
          </w:tcPr>
          <w:p>
            <w:pPr>
              <w:spacing w:before="120" w:after="120" w:line="288" w:lineRule="auto"/>
              <w:ind w:left="0"/>
              <w:jc w:val="center"/>
            </w:pPr>
            <w:r>
              <w:drawing>
                <wp:inline distT="0" distR="0" distB="0" distL="0">
                  <wp:extent cx="1162050" cy="2514600"/>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50"/>
                          <a:stretch>
                            <a:fillRect/>
                          </a:stretch>
                        </pic:blipFill>
                        <pic:spPr>
                          <a:xfrm>
                            <a:off x="0" y="0"/>
                            <a:ext cx="1162050" cy="2514600"/>
                          </a:xfrm>
                          <a:prstGeom prst="rect">
                            <a:avLst/>
                          </a:prstGeom>
                        </pic:spPr>
                      </pic:pic>
                    </a:graphicData>
                  </a:graphic>
                </wp:inline>
              </w:drawing>
            </w:r>
          </w:p>
        </w:tc>
        <w:tc>
          <w:tcPr>
            <w:tcW w:w="2070" w:type="dxa"/>
            <w:tcMar>
              <w:top w:type="dxa" w:w="60"/>
              <w:left w:type="dxa" w:w="120"/>
              <w:bottom w:type="dxa" w:w="30"/>
              <w:right w:type="dxa" w:w="120"/>
            </w:tcMar>
          </w:tcPr>
          <w:p>
            <w:pPr>
              <w:spacing w:before="120" w:after="120" w:line="288" w:lineRule="auto"/>
              <w:ind w:left="0"/>
              <w:jc w:val="center"/>
            </w:pPr>
            <w:r>
              <w:drawing>
                <wp:inline distT="0" distR="0" distB="0" distL="0">
                  <wp:extent cx="1162050" cy="2514600"/>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1"/>
                          <a:stretch>
                            <a:fillRect/>
                          </a:stretch>
                        </pic:blipFill>
                        <pic:spPr>
                          <a:xfrm>
                            <a:off x="0" y="0"/>
                            <a:ext cx="1162050" cy="2514600"/>
                          </a:xfrm>
                          <a:prstGeom prst="rect">
                            <a:avLst/>
                          </a:prstGeom>
                        </pic:spPr>
                      </pic:pic>
                    </a:graphicData>
                  </a:graphic>
                </wp:inline>
              </w:drawing>
            </w:r>
          </w:p>
        </w:tc>
        <w:tc>
          <w:tcPr>
            <w:tcW w:w="2069" w:type="dxa"/>
            <w:tcMar>
              <w:top w:type="dxa" w:w="60"/>
              <w:left w:type="dxa" w:w="120"/>
              <w:bottom w:type="dxa" w:w="30"/>
              <w:right w:type="dxa" w:w="120"/>
            </w:tcMar>
          </w:tcPr>
          <w:p>
            <w:pPr>
              <w:spacing w:before="120" w:after="120" w:line="288" w:lineRule="auto"/>
              <w:ind w:left="0"/>
              <w:jc w:val="center"/>
            </w:pPr>
            <w:r>
              <w:drawing>
                <wp:inline distT="0" distR="0" distB="0" distL="0">
                  <wp:extent cx="1152525" cy="2514600"/>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52"/>
                          <a:stretch>
                            <a:fillRect/>
                          </a:stretch>
                        </pic:blipFill>
                        <pic:spPr>
                          <a:xfrm>
                            <a:off x="0" y="0"/>
                            <a:ext cx="1152525" cy="2514600"/>
                          </a:xfrm>
                          <a:prstGeom prst="rect">
                            <a:avLst/>
                          </a:prstGeom>
                        </pic:spPr>
                      </pic:pic>
                    </a:graphicData>
                  </a:graphic>
                </wp:inline>
              </w:drawing>
            </w:r>
          </w:p>
        </w:tc>
        <w:tc>
          <w:tcPr>
            <w:tcW w:w="2069" w:type="dxa"/>
            <w:tcMar>
              <w:top w:type="dxa" w:w="60"/>
              <w:left w:type="dxa" w:w="120"/>
              <w:bottom w:type="dxa" w:w="30"/>
              <w:right w:type="dxa" w:w="120"/>
            </w:tcMar>
          </w:tcPr>
          <w:p>
            <w:pPr>
              <w:spacing w:before="120" w:after="120" w:line="288" w:lineRule="auto"/>
              <w:ind w:left="0"/>
              <w:jc w:val="center"/>
            </w:pPr>
            <w:r>
              <w:drawing>
                <wp:inline distT="0" distR="0" distB="0" distL="0">
                  <wp:extent cx="1152525" cy="2514600"/>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53"/>
                          <a:stretch>
                            <a:fillRect/>
                          </a:stretch>
                        </pic:blipFill>
                        <pic:spPr>
                          <a:xfrm>
                            <a:off x="0" y="0"/>
                            <a:ext cx="1152525" cy="2514600"/>
                          </a:xfrm>
                          <a:prstGeom prst="rect">
                            <a:avLst/>
                          </a:prstGeom>
                        </pic:spPr>
                      </pic:pic>
                    </a:graphicData>
                  </a:graphic>
                </wp:inline>
              </w:drawing>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60"/>
        <w:gridCol w:w="5820"/>
      </w:tblGrid>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心电解读</w:t>
            </w:r>
            <w:r>
              <w:rPr>
                <w:rFonts w:eastAsia="等线" w:ascii="Arial" w:cs="Arial" w:hAnsi="Arial"/>
                <w:sz w:val="22"/>
              </w:rPr>
              <w:t>记录</w:t>
            </w:r>
            <w:r>
              <w:rPr>
                <w:rFonts w:eastAsia="等线" w:ascii="Arial" w:cs="Arial" w:hAnsi="Arial"/>
                <w:sz w:val="22"/>
              </w:rPr>
              <w:t>卡片</w:t>
            </w:r>
          </w:p>
          <w:p>
            <w:pPr>
              <w:spacing w:before="120" w:after="120" w:line="288" w:lineRule="auto"/>
              <w:ind w:left="0"/>
              <w:jc w:val="left"/>
            </w:pPr>
            <w:r>
              <w:drawing>
                <wp:inline distT="0" distR="0" distB="0" distL="0">
                  <wp:extent cx="942975" cy="91440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54"/>
                          <a:stretch>
                            <a:fillRect/>
                          </a:stretch>
                        </pic:blipFill>
                        <pic:spPr>
                          <a:xfrm>
                            <a:off x="0" y="0"/>
                            <a:ext cx="942975" cy="914400"/>
                          </a:xfrm>
                          <a:prstGeom prst="rect">
                            <a:avLst/>
                          </a:prstGeom>
                        </pic:spPr>
                      </pic:pic>
                    </a:graphicData>
                  </a:graphic>
                </wp:inline>
              </w:drawing>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1、点击卡片，判断用户是否配置</w:t>
            </w:r>
            <w:r>
              <w:rPr>
                <w:rFonts w:eastAsia="等线" w:ascii="Arial" w:cs="Arial" w:hAnsi="Arial"/>
                <w:sz w:val="22"/>
              </w:rPr>
              <w:t>心脏</w:t>
            </w:r>
            <w:r>
              <w:rPr>
                <w:rFonts w:eastAsia="等线" w:ascii="Arial" w:cs="Arial" w:hAnsi="Arial"/>
                <w:sz w:val="22"/>
              </w:rPr>
              <w:t>ID，</w:t>
            </w:r>
          </w:p>
          <w:p>
            <w:pPr>
              <w:spacing w:before="120" w:after="120" w:line="288" w:lineRule="auto"/>
              <w:ind w:left="0"/>
              <w:jc w:val="left"/>
            </w:pPr>
            <w:r>
              <w:rPr>
                <w:rFonts w:eastAsia="等线" w:ascii="Arial" w:cs="Arial" w:hAnsi="Arial"/>
                <w:sz w:val="22"/>
                <w:shd w:fill="fff67a"/>
              </w:rPr>
              <w:t>-已配置，跳转”心电月报记录页“；</w:t>
            </w:r>
          </w:p>
          <w:p>
            <w:pPr>
              <w:spacing w:before="120" w:after="120" w:line="288" w:lineRule="auto"/>
              <w:ind w:left="0"/>
              <w:jc w:val="left"/>
            </w:pPr>
            <w:r>
              <w:rPr>
                <w:rFonts w:eastAsia="等线" w:ascii="Arial" w:cs="Arial" w:hAnsi="Arial"/>
                <w:sz w:val="22"/>
                <w:shd w:fill="fff67a"/>
              </w:rPr>
              <w:t>-未配置，弹框展示”设置</w:t>
            </w:r>
            <w:r>
              <w:rPr>
                <w:rFonts w:eastAsia="等线" w:ascii="Arial" w:cs="Arial" w:hAnsi="Arial"/>
                <w:sz w:val="22"/>
                <w:shd w:fill="fff67a"/>
              </w:rPr>
              <w:t>心脏</w:t>
            </w:r>
            <w:r>
              <w:rPr>
                <w:rFonts w:eastAsia="等线" w:ascii="Arial" w:cs="Arial" w:hAnsi="Arial"/>
                <w:sz w:val="22"/>
                <w:shd w:fill="fff67a"/>
              </w:rPr>
              <w:t>ID“;</w:t>
            </w:r>
          </w:p>
          <w:p>
            <w:pPr>
              <w:spacing w:before="120" w:after="120" w:line="288" w:lineRule="auto"/>
              <w:ind w:left="0"/>
              <w:jc w:val="left"/>
            </w:pP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心脏</w:t>
            </w:r>
            <w:r>
              <w:rPr>
                <w:rFonts w:eastAsia="等线" w:ascii="Arial" w:cs="Arial" w:hAnsi="Arial"/>
                <w:sz w:val="22"/>
              </w:rPr>
              <w:t>ID设置</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1、点击设置</w:t>
            </w:r>
            <w:r>
              <w:rPr>
                <w:rFonts w:eastAsia="等线" w:ascii="Arial" w:cs="Arial" w:hAnsi="Arial"/>
                <w:sz w:val="22"/>
              </w:rPr>
              <w:t>心脏</w:t>
            </w:r>
            <w:r>
              <w:rPr>
                <w:rFonts w:eastAsia="等线" w:ascii="Arial" w:cs="Arial" w:hAnsi="Arial"/>
                <w:sz w:val="22"/>
              </w:rPr>
              <w:t>ID，展示”已解读心电数据列表“</w:t>
            </w:r>
          </w:p>
          <w:p>
            <w:pPr>
              <w:spacing w:before="120" w:after="120" w:line="288" w:lineRule="auto"/>
              <w:ind w:left="0"/>
              <w:jc w:val="left"/>
            </w:pPr>
            <w:r>
              <w:rPr>
                <w:rFonts w:eastAsia="等线" w:ascii="Arial" w:cs="Arial" w:hAnsi="Arial"/>
                <w:sz w:val="22"/>
              </w:rPr>
              <w:t>-存在解读数据，展示列表；</w:t>
            </w:r>
          </w:p>
          <w:p>
            <w:pPr>
              <w:spacing w:before="120" w:after="120" w:line="288" w:lineRule="auto"/>
              <w:ind w:left="453"/>
              <w:jc w:val="left"/>
            </w:pPr>
            <w:r>
              <w:rPr>
                <w:rFonts w:eastAsia="等线" w:ascii="Arial" w:cs="Arial" w:hAnsi="Arial"/>
                <w:sz w:val="22"/>
              </w:rPr>
              <w:t>-用户选择</w:t>
            </w:r>
            <w:r>
              <w:rPr>
                <w:rFonts w:eastAsia="等线" w:ascii="Arial" w:cs="Arial" w:hAnsi="Arial"/>
                <w:sz w:val="22"/>
              </w:rPr>
              <w:t>心电图</w:t>
            </w:r>
            <w:r>
              <w:rPr>
                <w:rFonts w:eastAsia="等线" w:ascii="Arial" w:cs="Arial" w:hAnsi="Arial"/>
                <w:sz w:val="22"/>
              </w:rPr>
              <w:t>，生成</w:t>
            </w:r>
            <w:r>
              <w:rPr>
                <w:rFonts w:eastAsia="等线" w:ascii="Arial" w:cs="Arial" w:hAnsi="Arial"/>
                <w:sz w:val="22"/>
              </w:rPr>
              <w:t>心脏</w:t>
            </w:r>
            <w:r>
              <w:rPr>
                <w:rFonts w:eastAsia="等线" w:ascii="Arial" w:cs="Arial" w:hAnsi="Arial"/>
                <w:sz w:val="22"/>
              </w:rPr>
              <w:t>ID</w:t>
            </w:r>
          </w:p>
          <w:p>
            <w:pPr>
              <w:spacing w:before="120" w:after="120" w:line="288" w:lineRule="auto"/>
              <w:ind w:left="907"/>
              <w:jc w:val="left"/>
            </w:pPr>
            <w:r>
              <w:rPr>
                <w:rFonts w:eastAsia="等线" w:ascii="Arial" w:cs="Arial" w:hAnsi="Arial"/>
                <w:sz w:val="22"/>
              </w:rPr>
              <w:t>a、无解读数据，展示缺省页；</w:t>
            </w:r>
          </w:p>
          <w:p>
            <w:pPr>
              <w:spacing w:before="120" w:after="120" w:line="288" w:lineRule="auto"/>
              <w:ind w:left="907"/>
              <w:jc w:val="left"/>
            </w:pPr>
            <w:r>
              <w:rPr>
                <w:rFonts w:eastAsia="等线" w:ascii="Arial" w:cs="Arial" w:hAnsi="Arial"/>
                <w:sz w:val="22"/>
              </w:rPr>
              <w:t>b、存在解读数据，用户选择数据，算法生成用户</w:t>
            </w:r>
            <w:r>
              <w:rPr>
                <w:rFonts w:eastAsia="等线" w:ascii="Arial" w:cs="Arial" w:hAnsi="Arial"/>
                <w:sz w:val="22"/>
              </w:rPr>
              <w:t>心脏</w:t>
            </w:r>
            <w:r>
              <w:rPr>
                <w:rFonts w:eastAsia="等线" w:ascii="Arial" w:cs="Arial" w:hAnsi="Arial"/>
                <w:sz w:val="22"/>
              </w:rPr>
              <w:t>ID</w:t>
            </w:r>
          </w:p>
          <w:p>
            <w:pPr>
              <w:spacing w:before="120" w:after="120" w:line="288" w:lineRule="auto"/>
              <w:ind w:left="1360"/>
              <w:jc w:val="left"/>
            </w:pPr>
            <w:r>
              <w:rPr>
                <w:rFonts w:eastAsia="等线" w:ascii="Arial" w:cs="Arial" w:hAnsi="Arial"/>
                <w:sz w:val="22"/>
              </w:rPr>
              <w:t>I、生成成功，点击好的，进入心电月报列表页；</w:t>
            </w:r>
          </w:p>
          <w:p>
            <w:pPr>
              <w:spacing w:before="120" w:after="120" w:line="288" w:lineRule="auto"/>
              <w:ind w:left="1360"/>
              <w:jc w:val="left"/>
            </w:pPr>
            <w:r>
              <w:rPr>
                <w:rFonts w:eastAsia="等线" w:ascii="Arial" w:cs="Arial" w:hAnsi="Arial"/>
                <w:sz w:val="22"/>
              </w:rPr>
              <w:t>II、生成失败，点击重新选择，进入</w:t>
            </w:r>
            <w:r>
              <w:rPr>
                <w:rFonts w:eastAsia="等线" w:ascii="Arial" w:cs="Arial" w:hAnsi="Arial"/>
                <w:sz w:val="22"/>
              </w:rPr>
              <w:t>心电图</w:t>
            </w:r>
            <w:r>
              <w:rPr>
                <w:rFonts w:eastAsia="等线" w:ascii="Arial" w:cs="Arial" w:hAnsi="Arial"/>
                <w:sz w:val="22"/>
              </w:rPr>
              <w:t>列表选择页；</w:t>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2444"/>
        <w:gridCol w:w="2444"/>
        <w:gridCol w:w="2713"/>
        <w:gridCol w:w="677"/>
      </w:tblGrid>
      <w:tr>
        <w:tc>
          <w:tcPr>
            <w:tcW w:w="2444" w:type="dxa"/>
            <w:tcMar>
              <w:top w:type="dxa" w:w="60"/>
              <w:left w:type="dxa" w:w="120"/>
              <w:bottom w:type="dxa" w:w="30"/>
              <w:right w:type="dxa" w:w="120"/>
            </w:tcMar>
          </w:tcPr>
          <w:p>
            <w:pPr>
              <w:spacing w:before="120" w:after="120" w:line="288" w:lineRule="auto"/>
              <w:ind w:left="0"/>
              <w:jc w:val="center"/>
            </w:pPr>
            <w:r>
              <w:drawing>
                <wp:inline distT="0" distR="0" distB="0" distL="0">
                  <wp:extent cx="1390650" cy="3362325"/>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55"/>
                          <a:stretch>
                            <a:fillRect/>
                          </a:stretch>
                        </pic:blipFill>
                        <pic:spPr>
                          <a:xfrm>
                            <a:off x="0" y="0"/>
                            <a:ext cx="1390650" cy="3362325"/>
                          </a:xfrm>
                          <a:prstGeom prst="rect">
                            <a:avLst/>
                          </a:prstGeom>
                        </pic:spPr>
                      </pic:pic>
                    </a:graphicData>
                  </a:graphic>
                </wp:inline>
              </w:drawing>
            </w:r>
          </w:p>
        </w:tc>
        <w:tc>
          <w:tcPr>
            <w:tcW w:w="2444" w:type="dxa"/>
            <w:tcMar>
              <w:top w:type="dxa" w:w="60"/>
              <w:left w:type="dxa" w:w="120"/>
              <w:bottom w:type="dxa" w:w="30"/>
              <w:right w:type="dxa" w:w="120"/>
            </w:tcMar>
          </w:tcPr>
          <w:p>
            <w:pPr>
              <w:spacing w:before="120" w:after="120" w:line="288" w:lineRule="auto"/>
              <w:ind w:left="0"/>
              <w:jc w:val="center"/>
            </w:pPr>
            <w:r>
              <w:drawing>
                <wp:inline distT="0" distR="0" distB="0" distL="0">
                  <wp:extent cx="1390650" cy="3362325"/>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56"/>
                          <a:stretch>
                            <a:fillRect/>
                          </a:stretch>
                        </pic:blipFill>
                        <pic:spPr>
                          <a:xfrm>
                            <a:off x="0" y="0"/>
                            <a:ext cx="1390650" cy="3362325"/>
                          </a:xfrm>
                          <a:prstGeom prst="rect">
                            <a:avLst/>
                          </a:prstGeom>
                        </pic:spPr>
                      </pic:pic>
                    </a:graphicData>
                  </a:graphic>
                </wp:inline>
              </w:drawing>
            </w:r>
          </w:p>
        </w:tc>
        <w:tc>
          <w:tcPr>
            <w:tcW w:w="2713" w:type="dxa"/>
            <w:tcMar>
              <w:top w:type="dxa" w:w="60"/>
              <w:left w:type="dxa" w:w="120"/>
              <w:bottom w:type="dxa" w:w="30"/>
              <w:right w:type="dxa" w:w="120"/>
            </w:tcMar>
          </w:tcPr>
          <w:p>
            <w:pPr>
              <w:spacing w:before="120" w:after="120" w:line="288" w:lineRule="auto"/>
              <w:ind w:left="0"/>
              <w:jc w:val="center"/>
            </w:pPr>
            <w:r>
              <w:drawing>
                <wp:inline distT="0" distR="0" distB="0" distL="0">
                  <wp:extent cx="1562100" cy="3400425"/>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57"/>
                          <a:stretch>
                            <a:fillRect/>
                          </a:stretch>
                        </pic:blipFill>
                        <pic:spPr>
                          <a:xfrm>
                            <a:off x="0" y="0"/>
                            <a:ext cx="1562100" cy="3400425"/>
                          </a:xfrm>
                          <a:prstGeom prst="rect">
                            <a:avLst/>
                          </a:prstGeom>
                        </pic:spPr>
                      </pic:pic>
                    </a:graphicData>
                  </a:graphic>
                </wp:inline>
              </w:drawing>
            </w:r>
          </w:p>
        </w:tc>
        <w:tc>
          <w:tcPr>
            <w:tcW w:w="677" w:type="dxa"/>
            <w:tcMar>
              <w:top w:type="dxa" w:w="60"/>
              <w:left w:type="dxa" w:w="120"/>
              <w:bottom w:type="dxa" w:w="30"/>
              <w:right w:type="dxa" w:w="120"/>
            </w:tcMar>
          </w:tcPr>
          <w:p>
            <w:pPr>
              <w:spacing w:before="120" w:after="120" w:line="288" w:lineRule="auto"/>
              <w:ind w:left="0"/>
              <w:jc w:val="center"/>
            </w:pPr>
            <w:r>
              <w:drawing>
                <wp:inline distT="0" distR="0" distB="0" distL="0">
                  <wp:extent cx="276225" cy="2495550"/>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58"/>
                          <a:stretch>
                            <a:fillRect/>
                          </a:stretch>
                        </pic:blipFill>
                        <pic:spPr>
                          <a:xfrm>
                            <a:off x="0" y="0"/>
                            <a:ext cx="276225" cy="2495550"/>
                          </a:xfrm>
                          <a:prstGeom prst="rect">
                            <a:avLst/>
                          </a:prstGeom>
                        </pic:spPr>
                      </pic:pic>
                    </a:graphicData>
                  </a:graphic>
                </wp:inline>
              </w:drawing>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60"/>
        <w:gridCol w:w="5820"/>
      </w:tblGrid>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心电月报列表页</w:t>
            </w:r>
          </w:p>
          <w:p>
            <w:pPr>
              <w:spacing w:before="120" w:after="120" w:line="288" w:lineRule="auto"/>
              <w:ind w:left="0"/>
              <w:jc w:val="left"/>
            </w:pP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1、以年为单位，展示用户月报评分，</w:t>
            </w:r>
            <w:r>
              <w:rPr>
                <w:rFonts w:eastAsia="等线" w:ascii="Arial" w:cs="Arial" w:hAnsi="Arial"/>
                <w:b w:val="true"/>
                <w:color w:val="245bdb"/>
                <w:sz w:val="22"/>
              </w:rPr>
              <w:t>折线面积图</w:t>
            </w:r>
            <w:r>
              <w:rPr>
                <w:rFonts w:eastAsia="等线" w:ascii="Arial" w:cs="Arial" w:hAnsi="Arial"/>
                <w:sz w:val="22"/>
              </w:rPr>
              <w:t>；</w:t>
            </w:r>
          </w:p>
          <w:p>
            <w:pPr>
              <w:spacing w:before="120" w:after="120" w:line="288" w:lineRule="auto"/>
              <w:ind w:left="0"/>
              <w:jc w:val="left"/>
            </w:pPr>
            <w:r>
              <w:rPr>
                <w:rFonts w:eastAsia="等线" w:ascii="Arial" w:cs="Arial" w:hAnsi="Arial"/>
                <w:sz w:val="22"/>
              </w:rPr>
              <w:t>2、展示用户年套餐期间的对应月份月报记录卡片列表；</w:t>
            </w:r>
          </w:p>
          <w:p>
            <w:pPr>
              <w:spacing w:before="120" w:after="120" w:line="288" w:lineRule="auto"/>
              <w:ind w:left="0"/>
              <w:jc w:val="left"/>
            </w:pPr>
            <w:r>
              <w:rPr>
                <w:rFonts w:eastAsia="等线" w:ascii="Arial" w:cs="Arial" w:hAnsi="Arial"/>
                <w:sz w:val="22"/>
              </w:rPr>
              <w:t>3、月报卡片，4种状态，待审核、已审核、无法生成、确认心脏ID</w:t>
            </w:r>
          </w:p>
          <w:p>
            <w:pPr>
              <w:spacing w:before="120" w:after="120" w:line="288" w:lineRule="auto"/>
              <w:ind w:left="0"/>
              <w:jc w:val="left"/>
            </w:pPr>
            <w:r>
              <w:rPr>
                <w:rFonts w:eastAsia="等线" w:ascii="Arial" w:cs="Arial" w:hAnsi="Arial"/>
                <w:sz w:val="22"/>
              </w:rPr>
              <w:t>-待审核，当前月月报，下月1号跑批，未人工审核，无法点击</w:t>
            </w:r>
          </w:p>
          <w:p>
            <w:pPr>
              <w:spacing w:before="120" w:after="120" w:line="288" w:lineRule="auto"/>
              <w:ind w:left="0"/>
              <w:jc w:val="left"/>
            </w:pPr>
            <w:r>
              <w:rPr>
                <w:rFonts w:eastAsia="等线" w:ascii="Arial" w:cs="Arial" w:hAnsi="Arial"/>
                <w:sz w:val="22"/>
              </w:rPr>
              <w:t>-已审核，已完成人工审核的月报，展示评分，点击跳转”月报详情页“；</w:t>
            </w:r>
          </w:p>
          <w:p>
            <w:pPr>
              <w:spacing w:before="120" w:after="120" w:line="288" w:lineRule="auto"/>
              <w:ind w:left="0"/>
              <w:jc w:val="left"/>
            </w:pPr>
            <w:r>
              <w:rPr>
                <w:rFonts w:eastAsia="等线" w:ascii="Arial" w:cs="Arial" w:hAnsi="Arial"/>
                <w:sz w:val="22"/>
              </w:rPr>
              <w:t>-无法生成，跑批时不足6次，点击显示样例页；</w:t>
            </w:r>
          </w:p>
          <w:p>
            <w:pPr>
              <w:spacing w:before="120" w:after="120" w:line="288" w:lineRule="auto"/>
              <w:ind w:left="0"/>
              <w:jc w:val="left"/>
            </w:pPr>
            <w:r>
              <w:rPr>
                <w:rFonts w:eastAsia="等线" w:ascii="Arial" w:cs="Arial" w:hAnsi="Arial"/>
                <w:sz w:val="22"/>
              </w:rPr>
              <w:t>-确认</w:t>
            </w:r>
            <w:r>
              <w:rPr>
                <w:rFonts w:eastAsia="等线" w:ascii="Arial" w:cs="Arial" w:hAnsi="Arial"/>
                <w:sz w:val="22"/>
              </w:rPr>
              <w:t>心脏</w:t>
            </w:r>
            <w:r>
              <w:rPr>
                <w:rFonts w:eastAsia="等线" w:ascii="Arial" w:cs="Arial" w:hAnsi="Arial"/>
                <w:sz w:val="22"/>
              </w:rPr>
              <w:t>ID，算法判断用户解读数据&gt;=12,且一半可能不为当前用户，点击进行确认流程</w:t>
            </w:r>
          </w:p>
          <w:p>
            <w:pPr>
              <w:spacing w:before="120" w:after="120" w:line="288" w:lineRule="auto"/>
              <w:ind w:left="453"/>
              <w:jc w:val="left"/>
            </w:pPr>
            <w:r>
              <w:rPr>
                <w:rFonts w:eastAsia="等线" w:ascii="Arial" w:cs="Arial" w:hAnsi="Arial"/>
                <w:sz w:val="22"/>
              </w:rPr>
              <w:t>-确认流程复用</w:t>
            </w:r>
            <w:r>
              <w:rPr>
                <w:rFonts w:eastAsia="等线" w:ascii="Arial" w:cs="Arial" w:hAnsi="Arial"/>
                <w:sz w:val="22"/>
              </w:rPr>
              <w:t>心脏</w:t>
            </w:r>
            <w:r>
              <w:rPr>
                <w:rFonts w:eastAsia="等线" w:ascii="Arial" w:cs="Arial" w:hAnsi="Arial"/>
                <w:sz w:val="22"/>
              </w:rPr>
              <w:t>ID设置流程；</w:t>
            </w:r>
          </w:p>
          <w:p>
            <w:pPr>
              <w:spacing w:before="120" w:after="120" w:line="288" w:lineRule="auto"/>
              <w:ind w:left="0"/>
              <w:jc w:val="left"/>
            </w:pP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心电月报详情页</w:t>
            </w:r>
          </w:p>
          <w:p>
            <w:pPr>
              <w:spacing w:before="120" w:after="120" w:line="288" w:lineRule="auto"/>
              <w:ind w:left="0"/>
              <w:jc w:val="left"/>
            </w:pP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sz w:val="22"/>
                <w:shd w:fill="fff67a"/>
              </w:rPr>
              <w:t>走人工审核流程</w:t>
            </w:r>
            <w:r>
              <w:rPr>
                <w:rFonts w:eastAsia="等线" w:ascii="Arial" w:cs="Arial" w:hAnsi="Arial"/>
                <w:sz w:val="22"/>
              </w:rPr>
              <w:t>；</w:t>
            </w:r>
          </w:p>
          <w:p>
            <w:pPr>
              <w:spacing w:before="120" w:after="120" w:line="288" w:lineRule="auto"/>
              <w:ind w:left="0"/>
              <w:jc w:val="left"/>
            </w:pPr>
            <w:r>
              <w:rPr>
                <w:rFonts w:eastAsia="等线" w:ascii="Arial" w:cs="Arial" w:hAnsi="Arial"/>
                <w:sz w:val="22"/>
              </w:rPr>
              <w:t>2、结果页功能复用；</w:t>
            </w:r>
          </w:p>
        </w:tc>
      </w:tr>
    </w:tbl>
    <w:p>
      <w:pPr>
        <w:pStyle w:val="3"/>
        <w:spacing w:before="300" w:after="120" w:line="288" w:lineRule="auto"/>
        <w:ind w:left="0"/>
        <w:jc w:val="left"/>
        <w:outlineLvl w:val="2"/>
      </w:pPr>
      <w:bookmarkStart w:name="heading_20" w:id="20"/>
      <w:r>
        <w:rPr>
          <w:rFonts w:eastAsia="等线" w:ascii="Arial" w:cs="Arial" w:hAnsi="Arial"/>
          <w:b w:val="true"/>
          <w:sz w:val="30"/>
        </w:rPr>
        <w:t>3.4、更多服务</w:t>
      </w:r>
      <w:bookmarkEnd w:id="20"/>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3495"/>
        <w:gridCol w:w="4785"/>
      </w:tblGrid>
      <w:tr>
        <w:tc>
          <w:tcPr>
            <w:tcW w:w="34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47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34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自动提交解读</w:t>
            </w:r>
          </w:p>
          <w:p>
            <w:pPr>
              <w:spacing w:before="120" w:after="120" w:line="288" w:lineRule="auto"/>
              <w:ind w:left="0"/>
              <w:jc w:val="center"/>
            </w:pPr>
            <w:r>
              <w:drawing>
                <wp:inline distT="0" distR="0" distB="0" distL="0">
                  <wp:extent cx="2066925" cy="400050"/>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59"/>
                          <a:stretch>
                            <a:fillRect/>
                          </a:stretch>
                        </pic:blipFill>
                        <pic:spPr>
                          <a:xfrm>
                            <a:off x="0" y="0"/>
                            <a:ext cx="2066925" cy="400050"/>
                          </a:xfrm>
                          <a:prstGeom prst="rect">
                            <a:avLst/>
                          </a:prstGeom>
                        </pic:spPr>
                      </pic:pic>
                    </a:graphicData>
                  </a:graphic>
                </wp:inline>
              </w:drawing>
            </w:r>
          </w:p>
          <w:p>
            <w:pPr>
              <w:spacing w:before="120" w:after="120" w:line="288" w:lineRule="auto"/>
              <w:ind w:left="0"/>
              <w:jc w:val="left"/>
            </w:pPr>
          </w:p>
        </w:tc>
        <w:tc>
          <w:tcPr>
            <w:tcW w:w="47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sz w:val="22"/>
              </w:rPr>
              <w:t>开关</w:t>
            </w:r>
            <w:r>
              <w:rPr>
                <w:rFonts w:eastAsia="等线" w:ascii="Arial" w:cs="Arial" w:hAnsi="Arial"/>
                <w:sz w:val="22"/>
              </w:rPr>
              <w:t>默认关闭，置灰无法操作；</w:t>
            </w:r>
          </w:p>
          <w:p>
            <w:pPr>
              <w:spacing w:before="120" w:after="120" w:line="288" w:lineRule="auto"/>
              <w:ind w:left="0"/>
              <w:jc w:val="left"/>
            </w:pPr>
            <w:r>
              <w:rPr>
                <w:rFonts w:eastAsia="等线" w:ascii="Arial" w:cs="Arial" w:hAnsi="Arial"/>
                <w:sz w:val="22"/>
              </w:rPr>
              <w:t>2、当用户存在</w:t>
            </w:r>
            <w:r>
              <w:rPr>
                <w:rFonts w:eastAsia="等线" w:ascii="Arial" w:cs="Arial" w:hAnsi="Arial"/>
                <w:b w:val="true"/>
                <w:color w:val="de7802"/>
                <w:sz w:val="22"/>
              </w:rPr>
              <w:t>生效中</w:t>
            </w:r>
            <w:r>
              <w:rPr>
                <w:rFonts w:eastAsia="等线" w:ascii="Arial" w:cs="Arial" w:hAnsi="Arial"/>
                <w:sz w:val="22"/>
              </w:rPr>
              <w:t>无限付费解读卡，可控制该</w:t>
            </w:r>
            <w:r>
              <w:rPr>
                <w:rFonts w:eastAsia="等线" w:ascii="Arial" w:cs="Arial" w:hAnsi="Arial"/>
                <w:sz w:val="22"/>
              </w:rPr>
              <w:t>开关</w:t>
            </w:r>
            <w:r>
              <w:rPr>
                <w:rFonts w:eastAsia="等线" w:ascii="Arial" w:cs="Arial" w:hAnsi="Arial"/>
                <w:sz w:val="22"/>
              </w:rPr>
              <w:t>(开通套餐时，默认开启)；</w:t>
            </w:r>
          </w:p>
          <w:p>
            <w:pPr>
              <w:spacing w:before="120" w:after="120" w:line="288" w:lineRule="auto"/>
              <w:ind w:left="0"/>
              <w:jc w:val="left"/>
            </w:pPr>
            <w:r>
              <w:rPr>
                <w:rFonts w:eastAsia="等线" w:ascii="Arial" w:cs="Arial" w:hAnsi="Arial"/>
                <w:sz w:val="22"/>
              </w:rPr>
              <w:t>-开启，用户测量的</w:t>
            </w:r>
            <w:r>
              <w:rPr>
                <w:rFonts w:eastAsia="等线" w:ascii="Arial" w:cs="Arial" w:hAnsi="Arial"/>
                <w:sz w:val="22"/>
              </w:rPr>
              <w:t>心电图</w:t>
            </w:r>
            <w:r>
              <w:rPr>
                <w:rFonts w:eastAsia="等线" w:ascii="Arial" w:cs="Arial" w:hAnsi="Arial"/>
                <w:sz w:val="22"/>
              </w:rPr>
              <w:t>自动提交人工审核(云云对接心电数据)；</w:t>
            </w:r>
          </w:p>
          <w:p>
            <w:pPr>
              <w:spacing w:before="120" w:after="120" w:line="288" w:lineRule="auto"/>
              <w:ind w:left="0"/>
              <w:jc w:val="left"/>
            </w:pPr>
            <w:r>
              <w:rPr>
                <w:rFonts w:eastAsia="等线" w:ascii="Arial" w:cs="Arial" w:hAnsi="Arial"/>
                <w:sz w:val="22"/>
              </w:rPr>
              <w:t>-关闭，用户需要手动提交</w:t>
            </w:r>
            <w:r>
              <w:rPr>
                <w:rFonts w:eastAsia="等线" w:ascii="Arial" w:cs="Arial" w:hAnsi="Arial"/>
                <w:sz w:val="22"/>
              </w:rPr>
              <w:t>心电图</w:t>
            </w:r>
            <w:r>
              <w:rPr>
                <w:rFonts w:eastAsia="等线" w:ascii="Arial" w:cs="Arial" w:hAnsi="Arial"/>
                <w:sz w:val="22"/>
              </w:rPr>
              <w:t>进行人工审核；</w:t>
            </w:r>
          </w:p>
          <w:p>
            <w:pPr>
              <w:spacing w:before="120" w:after="120" w:line="288" w:lineRule="auto"/>
              <w:ind w:left="0"/>
              <w:jc w:val="left"/>
            </w:pPr>
            <w:r>
              <w:rPr>
                <w:rFonts w:eastAsia="等线" w:ascii="Arial" w:cs="Arial" w:hAnsi="Arial"/>
                <w:sz w:val="22"/>
              </w:rPr>
              <w:t>3、当用户</w:t>
            </w:r>
            <w:r>
              <w:rPr>
                <w:rFonts w:eastAsia="等线" w:ascii="Arial" w:cs="Arial" w:hAnsi="Arial"/>
                <w:b w:val="true"/>
                <w:color w:val="de7802"/>
                <w:sz w:val="22"/>
              </w:rPr>
              <w:t>无生效中</w:t>
            </w:r>
            <w:r>
              <w:rPr>
                <w:rFonts w:eastAsia="等线" w:ascii="Arial" w:cs="Arial" w:hAnsi="Arial"/>
                <w:sz w:val="22"/>
              </w:rPr>
              <w:t>的无限付费解读卡，自动关闭</w:t>
            </w:r>
            <w:r>
              <w:rPr>
                <w:rFonts w:eastAsia="等线" w:ascii="Arial" w:cs="Arial" w:hAnsi="Arial"/>
                <w:sz w:val="22"/>
              </w:rPr>
              <w:t>开关</w:t>
            </w:r>
            <w:r>
              <w:rPr>
                <w:rFonts w:eastAsia="等线" w:ascii="Arial" w:cs="Arial" w:hAnsi="Arial"/>
                <w:sz w:val="22"/>
              </w:rPr>
              <w:t>并置灰无法操作；</w:t>
            </w:r>
          </w:p>
        </w:tc>
      </w:tr>
      <w:tr>
        <w:tc>
          <w:tcPr>
            <w:tcW w:w="34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我的订单</w:t>
            </w:r>
          </w:p>
          <w:p>
            <w:pPr>
              <w:spacing w:before="120" w:after="120" w:line="288" w:lineRule="auto"/>
              <w:ind w:left="0"/>
              <w:jc w:val="center"/>
            </w:pPr>
            <w:r>
              <w:drawing>
                <wp:inline distT="0" distR="0" distB="0" distL="0">
                  <wp:extent cx="2066925" cy="257175"/>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60"/>
                          <a:stretch>
                            <a:fillRect/>
                          </a:stretch>
                        </pic:blipFill>
                        <pic:spPr>
                          <a:xfrm>
                            <a:off x="0" y="0"/>
                            <a:ext cx="2066925" cy="257175"/>
                          </a:xfrm>
                          <a:prstGeom prst="rect">
                            <a:avLst/>
                          </a:prstGeom>
                        </pic:spPr>
                      </pic:pic>
                    </a:graphicData>
                  </a:graphic>
                </wp:inline>
              </w:drawing>
            </w:r>
          </w:p>
          <w:tbl>
            <w:tblPr>
              <w:tblW w:w="0" w:type="auto"/>
              <w:tblInd w:w="0" w:type="dxa"/>
              <w:tblBorders>
                <w:top w:val="none" w:space="4"/>
                <w:left w:val="none" w:space="4"/>
                <w:bottom w:val="none" w:space="4"/>
                <w:right w:val="none" w:space="4"/>
                <w:insideH w:val="none" w:space="4"/>
                <w:insideV w:val="none" w:space="4"/>
              </w:tblBorders>
              <w:tblLayout w:type="fixed"/>
            </w:tblPr>
            <w:tblGrid>
              <w:gridCol w:w="1627"/>
              <w:gridCol w:w="1627"/>
            </w:tblGrid>
            <w:tr>
              <w:tc>
                <w:tcPr>
                  <w:tcW w:w="1627" w:type="dxa"/>
                  <w:tcMar>
                    <w:top w:type="dxa" w:w="60"/>
                    <w:left w:type="dxa" w:w="120"/>
                    <w:bottom w:type="dxa" w:w="30"/>
                    <w:right w:type="dxa" w:w="120"/>
                  </w:tcMar>
                </w:tcPr>
                <w:p>
                  <w:pPr>
                    <w:spacing w:before="120" w:after="120" w:line="288" w:lineRule="auto"/>
                    <w:ind w:left="0"/>
                    <w:jc w:val="center"/>
                  </w:pPr>
                  <w:r>
                    <w:drawing>
                      <wp:inline distT="0" distR="0" distB="0" distL="0">
                        <wp:extent cx="876300" cy="1905000"/>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61"/>
                                <a:stretch>
                                  <a:fillRect/>
                                </a:stretch>
                              </pic:blipFill>
                              <pic:spPr>
                                <a:xfrm>
                                  <a:off x="0" y="0"/>
                                  <a:ext cx="876300" cy="1905000"/>
                                </a:xfrm>
                                <a:prstGeom prst="rect">
                                  <a:avLst/>
                                </a:prstGeom>
                              </pic:spPr>
                            </pic:pic>
                          </a:graphicData>
                        </a:graphic>
                      </wp:inline>
                    </w:drawing>
                  </w:r>
                </w:p>
              </w:tc>
              <w:tc>
                <w:tcPr>
                  <w:tcW w:w="1627" w:type="dxa"/>
                  <w:tcMar>
                    <w:top w:type="dxa" w:w="60"/>
                    <w:left w:type="dxa" w:w="120"/>
                    <w:bottom w:type="dxa" w:w="30"/>
                    <w:right w:type="dxa" w:w="120"/>
                  </w:tcMar>
                </w:tcPr>
                <w:p>
                  <w:pPr>
                    <w:spacing w:before="120" w:after="120" w:line="288" w:lineRule="auto"/>
                    <w:ind w:left="0"/>
                    <w:jc w:val="center"/>
                  </w:pPr>
                  <w:r>
                    <w:drawing>
                      <wp:inline distT="0" distR="0" distB="0" distL="0">
                        <wp:extent cx="876300" cy="1905000"/>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62"/>
                                <a:stretch>
                                  <a:fillRect/>
                                </a:stretch>
                              </pic:blipFill>
                              <pic:spPr>
                                <a:xfrm>
                                  <a:off x="0" y="0"/>
                                  <a:ext cx="876300" cy="1905000"/>
                                </a:xfrm>
                                <a:prstGeom prst="rect">
                                  <a:avLst/>
                                </a:prstGeom>
                              </pic:spPr>
                            </pic:pic>
                          </a:graphicData>
                        </a:graphic>
                      </wp:inline>
                    </w:drawing>
                  </w:r>
                </w:p>
              </w:tc>
            </w:tr>
          </w:tbl>
          <w:p>
            <w:pPr>
              <w:spacing w:before="120" w:after="120" w:line="288" w:lineRule="auto"/>
              <w:ind w:left="0"/>
              <w:jc w:val="left"/>
            </w:pPr>
          </w:p>
        </w:tc>
        <w:tc>
          <w:tcPr>
            <w:tcW w:w="47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1、点击我的订单，展示订单列表页；</w:t>
            </w:r>
          </w:p>
          <w:p>
            <w:pPr>
              <w:spacing w:before="120" w:after="120" w:line="288" w:lineRule="auto"/>
              <w:ind w:left="0"/>
              <w:jc w:val="left"/>
            </w:pPr>
            <w:r>
              <w:rPr>
                <w:rFonts w:eastAsia="等线" w:ascii="Arial" w:cs="Arial" w:hAnsi="Arial"/>
                <w:sz w:val="22"/>
              </w:rPr>
              <w:t>2、订单列表页，按照支付成功时间倒序排列</w:t>
            </w:r>
            <w:r>
              <w:rPr>
                <w:rFonts w:eastAsia="等线" w:ascii="Arial" w:cs="Arial" w:hAnsi="Arial"/>
                <w:b w:val="true"/>
                <w:color w:val="245bdb"/>
                <w:sz w:val="22"/>
              </w:rPr>
              <w:t>支付订单</w:t>
            </w:r>
            <w:r>
              <w:rPr>
                <w:rFonts w:eastAsia="等线" w:ascii="Arial" w:cs="Arial" w:hAnsi="Arial"/>
                <w:sz w:val="22"/>
              </w:rPr>
              <w:t>卡片；</w:t>
            </w:r>
          </w:p>
          <w:p>
            <w:pPr>
              <w:spacing w:before="120" w:after="120" w:line="288" w:lineRule="auto"/>
              <w:ind w:left="0"/>
              <w:jc w:val="left"/>
            </w:pPr>
            <w:r>
              <w:rPr>
                <w:rFonts w:eastAsia="等线" w:ascii="Arial" w:cs="Arial" w:hAnsi="Arial"/>
                <w:sz w:val="22"/>
              </w:rPr>
              <w:t>3、订单卡片</w:t>
            </w:r>
          </w:p>
          <w:p>
            <w:pPr>
              <w:spacing w:before="120" w:after="120" w:line="288" w:lineRule="auto"/>
              <w:ind w:left="0"/>
              <w:jc w:val="left"/>
            </w:pPr>
            <w:r>
              <w:rPr>
                <w:rFonts w:eastAsia="等线" w:ascii="Arial" w:cs="Arial" w:hAnsi="Arial"/>
                <w:sz w:val="22"/>
              </w:rPr>
              <w:t>-展示服务类型</w:t>
            </w:r>
          </w:p>
          <w:p>
            <w:pPr>
              <w:spacing w:before="120" w:after="120" w:line="288" w:lineRule="auto"/>
              <w:ind w:left="453"/>
              <w:jc w:val="left"/>
            </w:pPr>
            <w:r>
              <w:rPr>
                <w:rFonts w:eastAsia="等线" w:ascii="Arial" w:cs="Arial" w:hAnsi="Arial"/>
                <w:sz w:val="22"/>
              </w:rPr>
              <w:t>-包年套餐·无限次服务类型—&gt;</w:t>
            </w:r>
            <w:r>
              <w:rPr>
                <w:rFonts w:eastAsia="等线" w:ascii="Arial" w:cs="Arial" w:hAnsi="Arial"/>
                <w:sz w:val="22"/>
              </w:rPr>
              <w:t>心电解读</w:t>
            </w:r>
            <w:r>
              <w:rPr>
                <w:rFonts w:eastAsia="等线" w:ascii="Arial" w:cs="Arial" w:hAnsi="Arial"/>
                <w:sz w:val="22"/>
              </w:rPr>
              <w:t>服务包年套餐·无限次；</w:t>
            </w:r>
          </w:p>
          <w:p>
            <w:pPr>
              <w:spacing w:before="120" w:after="120" w:line="288" w:lineRule="auto"/>
              <w:ind w:left="453"/>
              <w:jc w:val="left"/>
            </w:pPr>
            <w:r>
              <w:rPr>
                <w:rFonts w:eastAsia="等线" w:ascii="Arial" w:cs="Arial" w:hAnsi="Arial"/>
                <w:sz w:val="22"/>
              </w:rPr>
              <w:t>-</w:t>
            </w:r>
            <w:r>
              <w:rPr>
                <w:rFonts w:eastAsia="等线" w:ascii="Arial" w:cs="Arial" w:hAnsi="Arial"/>
                <w:sz w:val="22"/>
              </w:rPr>
              <w:t>单次付费</w:t>
            </w:r>
            <w:r>
              <w:rPr>
                <w:rFonts w:eastAsia="等线" w:ascii="Arial" w:cs="Arial" w:hAnsi="Arial"/>
                <w:sz w:val="22"/>
              </w:rPr>
              <w:t>服务类型—&gt;</w:t>
            </w:r>
            <w:r>
              <w:rPr>
                <w:rFonts w:eastAsia="等线" w:ascii="Arial" w:cs="Arial" w:hAnsi="Arial"/>
                <w:sz w:val="22"/>
              </w:rPr>
              <w:t>心电解读</w:t>
            </w:r>
            <w:r>
              <w:rPr>
                <w:rFonts w:eastAsia="等线" w:ascii="Arial" w:cs="Arial" w:hAnsi="Arial"/>
                <w:sz w:val="22"/>
              </w:rPr>
              <w:t>单次服务；</w:t>
            </w:r>
          </w:p>
          <w:p>
            <w:pPr>
              <w:spacing w:before="120" w:after="120" w:line="288" w:lineRule="auto"/>
              <w:ind w:left="0"/>
              <w:jc w:val="left"/>
            </w:pPr>
            <w:r>
              <w:rPr>
                <w:rFonts w:eastAsia="等线" w:ascii="Arial" w:cs="Arial" w:hAnsi="Arial"/>
                <w:sz w:val="22"/>
              </w:rPr>
              <w:t>-展示支付时间</w:t>
            </w:r>
          </w:p>
          <w:p>
            <w:pPr>
              <w:spacing w:before="120" w:after="120" w:line="288" w:lineRule="auto"/>
              <w:ind w:left="0"/>
              <w:jc w:val="left"/>
            </w:pPr>
            <w:r>
              <w:rPr>
                <w:rFonts w:eastAsia="等线" w:ascii="Arial" w:cs="Arial" w:hAnsi="Arial"/>
                <w:sz w:val="22"/>
              </w:rPr>
              <w:t>-展示支付状态</w:t>
            </w:r>
          </w:p>
          <w:p>
            <w:pPr>
              <w:spacing w:before="120" w:after="120" w:line="288" w:lineRule="auto"/>
              <w:ind w:left="0"/>
              <w:jc w:val="left"/>
            </w:pPr>
            <w:r>
              <w:rPr>
                <w:rFonts w:eastAsia="等线" w:ascii="Arial" w:cs="Arial" w:hAnsi="Arial"/>
                <w:sz w:val="22"/>
              </w:rPr>
              <w:t>-展示金额</w:t>
            </w:r>
          </w:p>
          <w:p>
            <w:pPr>
              <w:spacing w:before="120" w:after="120" w:line="288" w:lineRule="auto"/>
              <w:ind w:left="0"/>
              <w:jc w:val="left"/>
            </w:pPr>
            <w:r>
              <w:rPr>
                <w:rFonts w:eastAsia="等线" w:ascii="Arial" w:cs="Arial" w:hAnsi="Arial"/>
                <w:sz w:val="22"/>
              </w:rPr>
              <w:t>-点击跳转订单详情页</w:t>
            </w:r>
          </w:p>
          <w:p>
            <w:pPr>
              <w:spacing w:before="120" w:after="120" w:line="288" w:lineRule="auto"/>
              <w:ind w:left="0"/>
              <w:jc w:val="left"/>
            </w:pPr>
            <w:r>
              <w:rPr>
                <w:rFonts w:eastAsia="等线" w:ascii="Arial" w:cs="Arial" w:hAnsi="Arial"/>
                <w:sz w:val="22"/>
              </w:rPr>
              <w:t>4、订单详情页(</w:t>
            </w:r>
            <w:r>
              <w:rPr>
                <w:rFonts w:eastAsia="等线" w:ascii="Arial" w:cs="Arial" w:hAnsi="Arial"/>
                <w:color w:val="d83931"/>
                <w:sz w:val="22"/>
              </w:rPr>
              <w:t>会修改</w:t>
            </w:r>
            <w:r>
              <w:rPr>
                <w:rFonts w:eastAsia="等线" w:ascii="Arial" w:cs="Arial" w:hAnsi="Arial"/>
                <w:sz w:val="22"/>
              </w:rPr>
              <w:t>)</w:t>
            </w:r>
          </w:p>
          <w:p>
            <w:pPr>
              <w:spacing w:before="120" w:after="120" w:line="288" w:lineRule="auto"/>
              <w:ind w:left="0"/>
              <w:jc w:val="left"/>
            </w:pPr>
            <w:r>
              <w:rPr>
                <w:rFonts w:eastAsia="等线" w:ascii="Arial" w:cs="Arial" w:hAnsi="Arial"/>
                <w:sz w:val="22"/>
              </w:rPr>
              <w:t>-展示支付状态；</w:t>
            </w:r>
          </w:p>
          <w:p>
            <w:pPr>
              <w:spacing w:before="120" w:after="120" w:line="288" w:lineRule="auto"/>
              <w:ind w:left="0"/>
              <w:jc w:val="left"/>
            </w:pPr>
            <w:r>
              <w:rPr>
                <w:rFonts w:eastAsia="等线" w:ascii="Arial" w:cs="Arial" w:hAnsi="Arial"/>
                <w:sz w:val="22"/>
              </w:rPr>
              <w:t>-展示收款方；</w:t>
            </w:r>
          </w:p>
          <w:p>
            <w:pPr>
              <w:spacing w:before="120" w:after="120" w:line="288" w:lineRule="auto"/>
              <w:ind w:left="0"/>
              <w:jc w:val="left"/>
            </w:pPr>
            <w:r>
              <w:rPr>
                <w:rFonts w:eastAsia="等线" w:ascii="Arial" w:cs="Arial" w:hAnsi="Arial"/>
                <w:sz w:val="22"/>
              </w:rPr>
              <w:t>-付款方式；</w:t>
            </w:r>
          </w:p>
          <w:p>
            <w:pPr>
              <w:spacing w:before="120" w:after="120" w:line="288" w:lineRule="auto"/>
              <w:ind w:left="0"/>
              <w:jc w:val="left"/>
            </w:pPr>
            <w:r>
              <w:rPr>
                <w:rFonts w:eastAsia="等线" w:ascii="Arial" w:cs="Arial" w:hAnsi="Arial"/>
                <w:sz w:val="22"/>
              </w:rPr>
              <w:t>-展示支付时间；</w:t>
            </w:r>
          </w:p>
          <w:p>
            <w:pPr>
              <w:spacing w:before="120" w:after="120" w:line="288" w:lineRule="auto"/>
              <w:ind w:left="0"/>
              <w:jc w:val="left"/>
            </w:pPr>
            <w:r>
              <w:rPr>
                <w:rFonts w:eastAsia="等线" w:ascii="Arial" w:cs="Arial" w:hAnsi="Arial"/>
                <w:sz w:val="22"/>
              </w:rPr>
              <w:t>-展示支付方式：</w:t>
            </w:r>
            <w:r>
              <w:rPr>
                <w:rFonts w:eastAsia="等线" w:ascii="Arial" w:cs="Arial" w:hAnsi="Arial"/>
                <w:color w:val="de7802"/>
                <w:sz w:val="22"/>
              </w:rPr>
              <w:t>支付宝、微信(新增)；</w:t>
            </w:r>
          </w:p>
          <w:p>
            <w:pPr>
              <w:spacing w:before="120" w:after="120" w:line="288" w:lineRule="auto"/>
              <w:ind w:left="0"/>
              <w:jc w:val="left"/>
            </w:pPr>
            <w:r>
              <w:rPr>
                <w:rFonts w:eastAsia="等线" w:ascii="Arial" w:cs="Arial" w:hAnsi="Arial"/>
                <w:sz w:val="22"/>
              </w:rPr>
              <w:t>-订单编号；</w:t>
            </w:r>
          </w:p>
        </w:tc>
      </w:tr>
      <w:tr>
        <w:tc>
          <w:tcPr>
            <w:tcW w:w="34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在线客服</w:t>
            </w:r>
          </w:p>
          <w:p>
            <w:pPr>
              <w:spacing w:before="120" w:after="120" w:line="288" w:lineRule="auto"/>
              <w:ind w:left="0"/>
              <w:jc w:val="center"/>
            </w:pPr>
            <w:r>
              <w:drawing>
                <wp:inline distT="0" distR="0" distB="0" distL="0">
                  <wp:extent cx="2066925" cy="4467225"/>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63"/>
                          <a:stretch>
                            <a:fillRect/>
                          </a:stretch>
                        </pic:blipFill>
                        <pic:spPr>
                          <a:xfrm>
                            <a:off x="0" y="0"/>
                            <a:ext cx="2066925" cy="4467225"/>
                          </a:xfrm>
                          <a:prstGeom prst="rect">
                            <a:avLst/>
                          </a:prstGeom>
                        </pic:spPr>
                      </pic:pic>
                    </a:graphicData>
                  </a:graphic>
                </wp:inline>
              </w:drawing>
            </w:r>
          </w:p>
        </w:tc>
        <w:tc>
          <w:tcPr>
            <w:tcW w:w="47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1、荣耀方提供获取本地图片接口；</w:t>
            </w:r>
          </w:p>
          <w:p>
            <w:pPr>
              <w:spacing w:before="120" w:after="120" w:line="288" w:lineRule="auto"/>
              <w:ind w:left="0"/>
              <w:jc w:val="left"/>
            </w:pPr>
            <w:r>
              <w:rPr>
                <w:rFonts w:eastAsia="等线" w:ascii="Arial" w:cs="Arial" w:hAnsi="Arial"/>
                <w:sz w:val="22"/>
              </w:rPr>
              <w:t>2、复用；</w:t>
            </w:r>
          </w:p>
          <w:p>
            <w:pPr>
              <w:spacing w:before="120" w:after="120" w:line="288" w:lineRule="auto"/>
              <w:ind w:left="0"/>
              <w:jc w:val="left"/>
            </w:pPr>
          </w:p>
        </w:tc>
      </w:tr>
      <w:tr>
        <w:tc>
          <w:tcPr>
            <w:tcW w:w="3495" w:type="dxa"/>
            <w:tcMar>
              <w:top w:type="dxa" w:w="60"/>
              <w:left w:type="dxa" w:w="120"/>
              <w:bottom w:type="dxa" w:w="30"/>
              <w:right w:type="dxa" w:w="120"/>
            </w:tcMar>
          </w:tcPr>
          <w:p>
            <w:pPr>
              <w:spacing w:before="120" w:after="120" w:line="288" w:lineRule="auto"/>
              <w:ind w:left="0"/>
              <w:jc w:val="center"/>
            </w:pPr>
            <w:r>
              <w:drawing>
                <wp:inline distT="0" distR="0" distB="0" distL="0">
                  <wp:extent cx="2066925" cy="257175"/>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64"/>
                          <a:stretch>
                            <a:fillRect/>
                          </a:stretch>
                        </pic:blipFill>
                        <pic:spPr>
                          <a:xfrm>
                            <a:off x="0" y="0"/>
                            <a:ext cx="2066925" cy="257175"/>
                          </a:xfrm>
                          <a:prstGeom prst="rect">
                            <a:avLst/>
                          </a:prstGeom>
                        </pic:spPr>
                      </pic:pic>
                    </a:graphicData>
                  </a:graphic>
                </wp:inline>
              </w:drawing>
            </w:r>
          </w:p>
          <w:p>
            <w:pPr>
              <w:spacing w:before="120" w:after="120" w:line="288" w:lineRule="auto"/>
              <w:ind w:left="0"/>
              <w:jc w:val="center"/>
            </w:pPr>
            <w:r>
              <w:drawing>
                <wp:inline distT="0" distR="0" distB="0" distL="0">
                  <wp:extent cx="2066925" cy="257175"/>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65"/>
                          <a:stretch>
                            <a:fillRect/>
                          </a:stretch>
                        </pic:blipFill>
                        <pic:spPr>
                          <a:xfrm>
                            <a:off x="0" y="0"/>
                            <a:ext cx="2066925" cy="257175"/>
                          </a:xfrm>
                          <a:prstGeom prst="rect">
                            <a:avLst/>
                          </a:prstGeom>
                        </pic:spPr>
                      </pic:pic>
                    </a:graphicData>
                  </a:graphic>
                </wp:inline>
              </w:drawing>
            </w:r>
          </w:p>
          <w:p>
            <w:pPr>
              <w:spacing w:before="120" w:after="120" w:line="288" w:lineRule="auto"/>
              <w:ind w:left="0"/>
              <w:jc w:val="center"/>
            </w:pPr>
            <w:r>
              <w:drawing>
                <wp:inline distT="0" distR="0" distB="0" distL="0">
                  <wp:extent cx="2066925" cy="4467225"/>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66"/>
                          <a:stretch>
                            <a:fillRect/>
                          </a:stretch>
                        </pic:blipFill>
                        <pic:spPr>
                          <a:xfrm>
                            <a:off x="0" y="0"/>
                            <a:ext cx="2066925" cy="4467225"/>
                          </a:xfrm>
                          <a:prstGeom prst="rect">
                            <a:avLst/>
                          </a:prstGeom>
                        </pic:spPr>
                      </pic:pic>
                    </a:graphicData>
                  </a:graphic>
                </wp:inline>
              </w:drawing>
            </w:r>
          </w:p>
          <w:p>
            <w:pPr>
              <w:spacing w:before="120" w:after="120" w:line="288" w:lineRule="auto"/>
              <w:ind w:left="0"/>
              <w:jc w:val="left"/>
            </w:pPr>
          </w:p>
        </w:tc>
        <w:tc>
          <w:tcPr>
            <w:tcW w:w="47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复用</w:t>
            </w:r>
          </w:p>
          <w:p>
            <w:pPr>
              <w:spacing w:before="120" w:after="120" w:line="288" w:lineRule="auto"/>
              <w:ind w:left="0"/>
              <w:jc w:val="left"/>
            </w:pPr>
            <w:r>
              <w:rPr>
                <w:rFonts w:eastAsia="等线" w:ascii="Arial" w:cs="Arial" w:hAnsi="Arial"/>
                <w:sz w:val="22"/>
              </w:rPr>
              <w:t>2024.01.09新增需求：</w:t>
            </w:r>
          </w:p>
          <w:p>
            <w:pPr>
              <w:spacing w:before="120" w:after="120" w:line="288" w:lineRule="auto"/>
              <w:ind w:left="0"/>
              <w:jc w:val="left"/>
            </w:pPr>
            <w:r>
              <w:rPr>
                <w:rFonts w:eastAsia="等线" w:ascii="Arial" w:cs="Arial" w:hAnsi="Arial"/>
                <w:sz w:val="22"/>
              </w:rPr>
              <w:t>在服务说明页下方增加ICP备案号，点击被备案号跳转到工信部备案号查询页面</w:t>
            </w:r>
          </w:p>
          <w:p>
            <w:pPr>
              <w:spacing w:before="120" w:after="120" w:line="288" w:lineRule="auto"/>
              <w:ind w:left="0"/>
              <w:jc w:val="left"/>
            </w:pPr>
            <w:r>
              <w:rPr>
                <w:rFonts w:eastAsia="等线" w:ascii="Arial" w:cs="Arial" w:hAnsi="Arial"/>
                <w:sz w:val="22"/>
              </w:rPr>
              <w:t>文案：ICP备案号：</w:t>
            </w:r>
            <w:r>
              <w:rPr>
                <w:rFonts w:eastAsia="等线" w:ascii="Arial" w:cs="Arial" w:hAnsi="Arial"/>
                <w:sz w:val="22"/>
                <w:u w:val="single"/>
              </w:rPr>
              <w:t>浙ICP备10212076号-1</w:t>
            </w:r>
          </w:p>
          <w:p>
            <w:pPr>
              <w:spacing w:before="120" w:after="120" w:line="288" w:lineRule="auto"/>
              <w:ind w:left="0"/>
              <w:jc w:val="left"/>
            </w:pPr>
            <w:r>
              <w:rPr>
                <w:rFonts w:eastAsia="等线" w:ascii="Arial" w:cs="Arial" w:hAnsi="Arial"/>
                <w:sz w:val="22"/>
              </w:rPr>
              <w:t>链接地址：</w:t>
            </w:r>
            <w:r>
              <w:rPr>
                <w:rFonts w:eastAsia="等线" w:ascii="Arial" w:cs="Arial" w:hAnsi="Arial"/>
                <w:sz w:val="22"/>
              </w:rPr>
              <w:t>https://beian.miit.gov.cn/#/Integrated/index</w:t>
            </w:r>
          </w:p>
          <w:p>
            <w:pPr>
              <w:spacing w:before="120" w:after="120" w:line="288" w:lineRule="auto"/>
              <w:ind w:left="0"/>
              <w:jc w:val="left"/>
            </w:pPr>
          </w:p>
        </w:tc>
      </w:tr>
      <w:tr>
        <w:tc>
          <w:tcPr>
            <w:tcW w:w="34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联系电话</w:t>
            </w:r>
          </w:p>
          <w:p>
            <w:pPr>
              <w:spacing w:before="120" w:after="120" w:line="288" w:lineRule="auto"/>
              <w:ind w:left="0"/>
              <w:jc w:val="center"/>
            </w:pPr>
            <w:r>
              <w:drawing>
                <wp:inline distT="0" distR="0" distB="0" distL="0">
                  <wp:extent cx="2066925" cy="257175"/>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67"/>
                          <a:stretch>
                            <a:fillRect/>
                          </a:stretch>
                        </pic:blipFill>
                        <pic:spPr>
                          <a:xfrm>
                            <a:off x="0" y="0"/>
                            <a:ext cx="2066925" cy="257175"/>
                          </a:xfrm>
                          <a:prstGeom prst="rect">
                            <a:avLst/>
                          </a:prstGeom>
                        </pic:spPr>
                      </pic:pic>
                    </a:graphicData>
                  </a:graphic>
                </wp:inline>
              </w:drawing>
            </w:r>
          </w:p>
          <w:tbl>
            <w:tblPr>
              <w:tblW w:w="0" w:type="auto"/>
              <w:tblInd w:w="0" w:type="dxa"/>
              <w:tblBorders>
                <w:top w:val="none" w:space="4"/>
                <w:left w:val="none" w:space="4"/>
                <w:bottom w:val="none" w:space="4"/>
                <w:right w:val="none" w:space="4"/>
                <w:insideH w:val="none" w:space="4"/>
                <w:insideV w:val="none" w:space="4"/>
              </w:tblBorders>
              <w:tblLayout w:type="fixed"/>
            </w:tblPr>
            <w:tblGrid>
              <w:gridCol w:w="1627"/>
              <w:gridCol w:w="1627"/>
            </w:tblGrid>
            <w:tr>
              <w:tc>
                <w:tcPr>
                  <w:tcW w:w="1627" w:type="dxa"/>
                  <w:tcMar>
                    <w:top w:type="dxa" w:w="60"/>
                    <w:left w:type="dxa" w:w="120"/>
                    <w:bottom w:type="dxa" w:w="30"/>
                    <w:right w:type="dxa" w:w="120"/>
                  </w:tcMar>
                </w:tcPr>
                <w:p>
                  <w:pPr>
                    <w:spacing w:before="120" w:after="120" w:line="288" w:lineRule="auto"/>
                    <w:ind w:left="0"/>
                    <w:jc w:val="center"/>
                  </w:pPr>
                  <w:r>
                    <w:drawing>
                      <wp:inline distT="0" distR="0" distB="0" distL="0">
                        <wp:extent cx="876300" cy="1905000"/>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68"/>
                                <a:stretch>
                                  <a:fillRect/>
                                </a:stretch>
                              </pic:blipFill>
                              <pic:spPr>
                                <a:xfrm>
                                  <a:off x="0" y="0"/>
                                  <a:ext cx="876300" cy="1905000"/>
                                </a:xfrm>
                                <a:prstGeom prst="rect">
                                  <a:avLst/>
                                </a:prstGeom>
                              </pic:spPr>
                            </pic:pic>
                          </a:graphicData>
                        </a:graphic>
                      </wp:inline>
                    </w:drawing>
                  </w:r>
                </w:p>
              </w:tc>
              <w:tc>
                <w:tcPr>
                  <w:tcW w:w="1627" w:type="dxa"/>
                  <w:tcMar>
                    <w:top w:type="dxa" w:w="60"/>
                    <w:left w:type="dxa" w:w="120"/>
                    <w:bottom w:type="dxa" w:w="30"/>
                    <w:right w:type="dxa" w:w="120"/>
                  </w:tcMar>
                </w:tcPr>
                <w:p>
                  <w:pPr>
                    <w:spacing w:before="120" w:after="120" w:line="288" w:lineRule="auto"/>
                    <w:ind w:left="0"/>
                    <w:jc w:val="center"/>
                  </w:pPr>
                  <w:r>
                    <w:drawing>
                      <wp:inline distT="0" distR="0" distB="0" distL="0">
                        <wp:extent cx="876300" cy="1905000"/>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69"/>
                                <a:stretch>
                                  <a:fillRect/>
                                </a:stretch>
                              </pic:blipFill>
                              <pic:spPr>
                                <a:xfrm>
                                  <a:off x="0" y="0"/>
                                  <a:ext cx="876300" cy="1905000"/>
                                </a:xfrm>
                                <a:prstGeom prst="rect">
                                  <a:avLst/>
                                </a:prstGeom>
                              </pic:spPr>
                            </pic:pic>
                          </a:graphicData>
                        </a:graphic>
                      </wp:inline>
                    </w:drawing>
                  </w:r>
                </w:p>
              </w:tc>
            </w:tr>
          </w:tbl>
          <w:p/>
        </w:tc>
        <w:tc>
          <w:tcPr>
            <w:tcW w:w="47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1、不存在联系电话，展示请输入手机号码；</w:t>
            </w:r>
          </w:p>
          <w:p>
            <w:pPr>
              <w:spacing w:before="120" w:after="120" w:line="288" w:lineRule="auto"/>
              <w:ind w:left="0"/>
              <w:jc w:val="left"/>
            </w:pPr>
            <w:r>
              <w:rPr>
                <w:rFonts w:eastAsia="等线" w:ascii="Arial" w:cs="Arial" w:hAnsi="Arial"/>
                <w:sz w:val="22"/>
              </w:rPr>
              <w:t>2、存在联系电话，中间六位脱敏展示；</w:t>
            </w:r>
          </w:p>
          <w:p>
            <w:pPr>
              <w:spacing w:before="120" w:after="120" w:line="288" w:lineRule="auto"/>
              <w:ind w:left="0"/>
              <w:jc w:val="left"/>
            </w:pPr>
            <w:r>
              <w:rPr>
                <w:rFonts w:eastAsia="等线" w:ascii="Arial" w:cs="Arial" w:hAnsi="Arial"/>
                <w:sz w:val="22"/>
              </w:rPr>
              <w:t>3、点击，弹框编辑电话号码(复用上面弹框)；</w:t>
            </w:r>
          </w:p>
          <w:p>
            <w:pPr>
              <w:spacing w:before="120" w:after="120" w:line="288" w:lineRule="auto"/>
              <w:ind w:left="0"/>
              <w:jc w:val="left"/>
            </w:pPr>
          </w:p>
        </w:tc>
      </w:tr>
    </w:tbl>
    <w:p>
      <w:pPr>
        <w:pStyle w:val="1"/>
        <w:spacing w:before="380" w:after="140" w:line="288" w:lineRule="auto"/>
        <w:ind w:left="0"/>
        <w:jc w:val="left"/>
        <w:outlineLvl w:val="0"/>
      </w:pPr>
      <w:bookmarkStart w:name="heading_21" w:id="21"/>
      <w:r>
        <w:rPr>
          <w:rFonts w:eastAsia="等线" w:ascii="Arial" w:cs="Arial" w:hAnsi="Arial"/>
          <w:b w:val="true"/>
          <w:sz w:val="36"/>
        </w:rPr>
        <w:t>通知需求</w:t>
      </w:r>
      <w:bookmarkEnd w:id="21"/>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60"/>
        <w:gridCol w:w="5820"/>
      </w:tblGrid>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解读完成通知</w:t>
            </w:r>
          </w:p>
          <w:p>
            <w:pPr>
              <w:spacing w:before="120" w:after="120" w:line="288" w:lineRule="auto"/>
              <w:ind w:left="0"/>
              <w:jc w:val="left"/>
            </w:pP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1、通知对象：好络维云—&gt;荣耀云</w:t>
            </w:r>
          </w:p>
          <w:p>
            <w:pPr>
              <w:spacing w:before="120" w:after="120" w:line="288" w:lineRule="auto"/>
              <w:ind w:left="0"/>
              <w:jc w:val="left"/>
            </w:pPr>
            <w:r>
              <w:rPr>
                <w:rFonts w:eastAsia="等线" w:ascii="Arial" w:cs="Arial" w:hAnsi="Arial"/>
                <w:sz w:val="22"/>
              </w:rPr>
              <w:t>2、通知时机：解读完成；</w:t>
            </w:r>
          </w:p>
          <w:p>
            <w:pPr>
              <w:spacing w:before="120" w:after="120" w:line="288" w:lineRule="auto"/>
              <w:ind w:left="0"/>
              <w:jc w:val="left"/>
            </w:pPr>
            <w:r>
              <w:rPr>
                <w:rFonts w:eastAsia="等线" w:ascii="Arial" w:cs="Arial" w:hAnsi="Arial"/>
                <w:sz w:val="22"/>
              </w:rPr>
              <w:t>3、通知内容：报告页</w:t>
            </w:r>
            <w:r>
              <w:rPr>
                <w:rFonts w:eastAsia="等线" w:ascii="Arial" w:cs="Arial" w:hAnsi="Arial"/>
                <w:sz w:val="22"/>
              </w:rPr>
              <w:t>H5</w:t>
            </w:r>
            <w:r>
              <w:rPr>
                <w:rFonts w:eastAsia="等线" w:ascii="Arial" w:cs="Arial" w:hAnsi="Arial"/>
                <w:sz w:val="22"/>
              </w:rPr>
              <w:t>地址；</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月报生成完成通知</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1、通知对象：好络维云—&gt;荣耀云</w:t>
            </w:r>
          </w:p>
          <w:p>
            <w:pPr>
              <w:spacing w:before="120" w:after="120" w:line="288" w:lineRule="auto"/>
              <w:ind w:left="0"/>
              <w:jc w:val="left"/>
            </w:pPr>
            <w:r>
              <w:rPr>
                <w:rFonts w:eastAsia="等线" w:ascii="Arial" w:cs="Arial" w:hAnsi="Arial"/>
                <w:sz w:val="22"/>
              </w:rPr>
              <w:t>2、通知时机：审核完成；</w:t>
            </w:r>
          </w:p>
          <w:p>
            <w:pPr>
              <w:spacing w:before="120" w:after="120" w:line="288" w:lineRule="auto"/>
              <w:ind w:left="0"/>
              <w:jc w:val="left"/>
            </w:pPr>
            <w:r>
              <w:rPr>
                <w:rFonts w:eastAsia="等线" w:ascii="Arial" w:cs="Arial" w:hAnsi="Arial"/>
                <w:sz w:val="22"/>
              </w:rPr>
              <w:t>3、通知内容：月报列表页</w:t>
            </w:r>
            <w:r>
              <w:rPr>
                <w:rFonts w:eastAsia="等线" w:ascii="Arial" w:cs="Arial" w:hAnsi="Arial"/>
                <w:sz w:val="22"/>
              </w:rPr>
              <w:t>H5</w:t>
            </w:r>
            <w:r>
              <w:rPr>
                <w:rFonts w:eastAsia="等线" w:ascii="Arial" w:cs="Arial" w:hAnsi="Arial"/>
                <w:sz w:val="22"/>
              </w:rPr>
              <w:t>地址；</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荣耀侧要求去除20231120</w:t>
            </w:r>
          </w:p>
          <w:p>
            <w:pPr>
              <w:spacing w:before="120" w:after="120" w:line="288" w:lineRule="auto"/>
              <w:ind w:left="0"/>
              <w:jc w:val="left"/>
            </w:pPr>
            <w:r>
              <w:rPr>
                <w:rFonts w:eastAsia="等线" w:ascii="Arial" w:cs="Arial" w:hAnsi="Arial"/>
                <w:strike w:val="true"/>
                <w:sz w:val="22"/>
              </w:rPr>
              <w:t>月报生成前解读记录未达6次通知</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trike w:val="true"/>
                <w:sz w:val="22"/>
              </w:rPr>
              <w:t>1、通知对象：好络维云—&gt;荣耀云</w:t>
            </w:r>
          </w:p>
          <w:p>
            <w:pPr>
              <w:spacing w:before="120" w:after="120" w:line="288" w:lineRule="auto"/>
              <w:ind w:left="0"/>
              <w:jc w:val="left"/>
            </w:pPr>
            <w:r>
              <w:rPr>
                <w:rFonts w:eastAsia="等线" w:ascii="Arial" w:cs="Arial" w:hAnsi="Arial"/>
                <w:strike w:val="true"/>
                <w:sz w:val="22"/>
              </w:rPr>
              <w:t>2、通知时机：</w:t>
            </w:r>
          </w:p>
          <w:p>
            <w:pPr>
              <w:spacing w:before="120" w:after="120" w:line="288" w:lineRule="auto"/>
              <w:ind w:left="0"/>
              <w:jc w:val="left"/>
            </w:pPr>
            <w:r>
              <w:rPr>
                <w:rFonts w:eastAsia="等线" w:ascii="Arial" w:cs="Arial" w:hAnsi="Arial"/>
                <w:strike w:val="true"/>
                <w:sz w:val="22"/>
              </w:rPr>
              <w:t>-用户提交解读次数未达6次；</w:t>
            </w:r>
          </w:p>
          <w:p>
            <w:pPr>
              <w:spacing w:before="120" w:after="120" w:line="288" w:lineRule="auto"/>
              <w:ind w:left="0"/>
              <w:jc w:val="left"/>
            </w:pPr>
            <w:r>
              <w:rPr>
                <w:rFonts w:eastAsia="等线" w:ascii="Arial" w:cs="Arial" w:hAnsi="Arial"/>
                <w:strike w:val="true"/>
                <w:sz w:val="22"/>
              </w:rPr>
              <w:t>-月底前7天/3天/1天；</w:t>
            </w:r>
          </w:p>
          <w:p>
            <w:pPr>
              <w:spacing w:before="120" w:after="120" w:line="288" w:lineRule="auto"/>
              <w:ind w:left="0"/>
              <w:jc w:val="left"/>
            </w:pPr>
            <w:r>
              <w:rPr>
                <w:rFonts w:eastAsia="等线" w:ascii="Arial" w:cs="Arial" w:hAnsi="Arial"/>
                <w:strike w:val="true"/>
                <w:sz w:val="22"/>
              </w:rPr>
              <w:t>3、通知内容：- -；</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荣耀侧要求去除20231120</w:t>
            </w:r>
          </w:p>
          <w:p>
            <w:pPr>
              <w:spacing w:before="120" w:after="120" w:line="288" w:lineRule="auto"/>
              <w:ind w:left="0"/>
              <w:jc w:val="left"/>
            </w:pPr>
            <w:r>
              <w:rPr>
                <w:rFonts w:eastAsia="等线" w:ascii="Arial" w:cs="Arial" w:hAnsi="Arial"/>
                <w:strike w:val="true"/>
                <w:sz w:val="22"/>
              </w:rPr>
              <w:t>年度套餐到期通知</w:t>
            </w:r>
          </w:p>
          <w:p>
            <w:pPr>
              <w:spacing w:before="120" w:after="120" w:line="288" w:lineRule="auto"/>
              <w:ind w:left="0"/>
              <w:jc w:val="left"/>
            </w:pP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trike w:val="true"/>
                <w:sz w:val="22"/>
              </w:rPr>
              <w:t>1、通知对象：</w:t>
            </w:r>
          </w:p>
          <w:p>
            <w:pPr>
              <w:spacing w:before="120" w:after="120" w:line="288" w:lineRule="auto"/>
              <w:ind w:left="0"/>
              <w:jc w:val="left"/>
            </w:pPr>
            <w:r>
              <w:rPr>
                <w:rFonts w:eastAsia="等线" w:ascii="Arial" w:cs="Arial" w:hAnsi="Arial"/>
                <w:strike w:val="true"/>
                <w:sz w:val="22"/>
              </w:rPr>
              <w:t>-好络维云—&gt;荣耀云；</w:t>
            </w:r>
          </w:p>
          <w:p>
            <w:pPr>
              <w:spacing w:before="120" w:after="120" w:line="288" w:lineRule="auto"/>
              <w:ind w:left="0"/>
              <w:jc w:val="left"/>
            </w:pPr>
            <w:r>
              <w:rPr>
                <w:rFonts w:eastAsia="等线" w:ascii="Arial" w:cs="Arial" w:hAnsi="Arial"/>
                <w:strike w:val="true"/>
                <w:sz w:val="22"/>
              </w:rPr>
              <w:t>-好络维通过联系方式发短信；</w:t>
            </w:r>
          </w:p>
          <w:p>
            <w:pPr>
              <w:spacing w:before="120" w:after="120" w:line="288" w:lineRule="auto"/>
              <w:ind w:left="0"/>
              <w:jc w:val="left"/>
            </w:pPr>
            <w:r>
              <w:rPr>
                <w:rFonts w:eastAsia="等线" w:ascii="Arial" w:cs="Arial" w:hAnsi="Arial"/>
                <w:strike w:val="true"/>
                <w:sz w:val="22"/>
              </w:rPr>
              <w:t>2、通知时机：</w:t>
            </w:r>
          </w:p>
          <w:p>
            <w:pPr>
              <w:spacing w:before="120" w:after="120" w:line="288" w:lineRule="auto"/>
              <w:ind w:left="0"/>
              <w:jc w:val="left"/>
            </w:pPr>
            <w:r>
              <w:rPr>
                <w:rFonts w:eastAsia="等线" w:ascii="Arial" w:cs="Arial" w:hAnsi="Arial"/>
                <w:strike w:val="true"/>
                <w:sz w:val="22"/>
              </w:rPr>
              <w:t>-不存在待生效的解读卡；</w:t>
            </w:r>
          </w:p>
          <w:p>
            <w:pPr>
              <w:spacing w:before="120" w:after="120" w:line="288" w:lineRule="auto"/>
              <w:ind w:left="0"/>
              <w:jc w:val="left"/>
            </w:pPr>
            <w:r>
              <w:rPr>
                <w:rFonts w:eastAsia="等线" w:ascii="Arial" w:cs="Arial" w:hAnsi="Arial"/>
                <w:strike w:val="true"/>
                <w:sz w:val="22"/>
              </w:rPr>
              <w:t>-生效中的解读卡，失效前3天；</w:t>
            </w:r>
          </w:p>
          <w:p>
            <w:pPr>
              <w:spacing w:before="120" w:after="120" w:line="288" w:lineRule="auto"/>
              <w:ind w:left="0"/>
              <w:jc w:val="left"/>
            </w:pPr>
            <w:r>
              <w:rPr>
                <w:rFonts w:eastAsia="等线" w:ascii="Arial" w:cs="Arial" w:hAnsi="Arial"/>
                <w:strike w:val="true"/>
                <w:sz w:val="22"/>
              </w:rPr>
              <w:t>4、通知内容：服务页</w:t>
            </w:r>
            <w:r>
              <w:rPr>
                <w:rFonts w:eastAsia="等线" w:ascii="Arial" w:cs="Arial" w:hAnsi="Arial"/>
                <w:strike w:val="true"/>
                <w:sz w:val="22"/>
              </w:rPr>
              <w:t>H5</w:t>
            </w:r>
            <w:r>
              <w:rPr>
                <w:rFonts w:eastAsia="等线" w:ascii="Arial" w:cs="Arial" w:hAnsi="Arial"/>
                <w:strike w:val="true"/>
                <w:sz w:val="22"/>
              </w:rPr>
              <w:t>地址；</w:t>
            </w:r>
          </w:p>
          <w:p>
            <w:pPr>
              <w:spacing w:before="120" w:after="120" w:line="288" w:lineRule="auto"/>
              <w:ind w:left="0"/>
              <w:jc w:val="left"/>
            </w:pPr>
            <w:r>
              <w:rPr>
                <w:rFonts w:eastAsia="等线" w:ascii="Arial" w:cs="Arial" w:hAnsi="Arial"/>
                <w:strike w:val="true"/>
                <w:sz w:val="22"/>
              </w:rPr>
              <w:t>5、短信内容：；</w:t>
            </w:r>
          </w:p>
        </w:tc>
      </w:tr>
    </w:tbl>
    <w:p>
      <w:pPr>
        <w:pStyle w:val="1"/>
        <w:spacing w:before="380" w:after="140" w:line="288" w:lineRule="auto"/>
        <w:ind w:left="0"/>
        <w:jc w:val="left"/>
        <w:outlineLvl w:val="0"/>
      </w:pPr>
      <w:bookmarkStart w:name="heading_22" w:id="22"/>
      <w:r>
        <w:rPr>
          <w:rFonts w:eastAsia="等线" w:ascii="Arial" w:cs="Arial" w:hAnsi="Arial"/>
          <w:b w:val="true"/>
          <w:sz w:val="36"/>
        </w:rPr>
        <w:t>接口需求</w:t>
      </w:r>
      <w:bookmarkEnd w:id="22"/>
    </w:p>
    <w:p>
      <w:pPr>
        <w:spacing w:before="120" w:after="120" w:line="288" w:lineRule="auto"/>
        <w:ind w:left="0"/>
        <w:jc w:val="left"/>
      </w:pPr>
      <w:r>
        <w:rPr>
          <w:rFonts w:eastAsia="等线" w:ascii="Arial" w:cs="Arial" w:hAnsi="Arial"/>
          <w:sz w:val="22"/>
        </w:rPr>
        <w:t>详情看接口文档</w:t>
      </w:r>
    </w:p>
    <w:p>
      <w:pPr>
        <w:pStyle w:val="1"/>
        <w:spacing w:before="380" w:after="140" w:line="288" w:lineRule="auto"/>
        <w:ind w:left="0"/>
        <w:jc w:val="left"/>
        <w:outlineLvl w:val="0"/>
      </w:pPr>
      <w:bookmarkStart w:name="heading_23" w:id="23"/>
      <w:r>
        <w:rPr>
          <w:rFonts w:eastAsia="等线" w:ascii="Arial" w:cs="Arial" w:hAnsi="Arial"/>
          <w:b w:val="true"/>
          <w:sz w:val="36"/>
        </w:rPr>
        <w:t>兼容性需求</w:t>
      </w:r>
      <w:bookmarkEnd w:id="23"/>
    </w:p>
    <w:p>
      <w:pPr>
        <w:spacing w:before="120" w:after="120" w:line="288" w:lineRule="auto"/>
        <w:ind w:left="0"/>
        <w:jc w:val="left"/>
      </w:pPr>
      <w:r>
        <w:rPr>
          <w:rFonts w:eastAsia="等线" w:ascii="Arial" w:cs="Arial" w:hAnsi="Arial"/>
          <w:sz w:val="22"/>
        </w:rPr>
        <w:t>Android 9及以上</w:t>
      </w:r>
    </w:p>
    <w:p>
      <w:pPr>
        <w:spacing w:before="120" w:after="120" w:line="288" w:lineRule="auto"/>
        <w:ind w:left="0"/>
        <w:jc w:val="left"/>
      </w:pPr>
      <w:r>
        <w:rPr>
          <w:rFonts w:eastAsia="等线" w:ascii="Arial" w:cs="Arial" w:hAnsi="Arial"/>
          <w:sz w:val="22"/>
        </w:rPr>
        <w:t>IOS</w:t>
      </w:r>
      <w:r>
        <w:rPr>
          <w:rFonts w:eastAsia="等线" w:ascii="Arial" w:cs="Arial" w:hAnsi="Arial"/>
          <w:sz w:val="22"/>
        </w:rPr>
        <w:t xml:space="preserve"> 11及以上</w:t>
      </w:r>
    </w:p>
    <w:p>
      <w:pPr>
        <w:spacing w:before="120" w:after="120" w:line="288" w:lineRule="auto"/>
        <w:ind w:left="0"/>
        <w:jc w:val="left"/>
      </w:pPr>
      <w:r>
        <w:rPr>
          <w:rFonts w:eastAsia="等线" w:ascii="Arial" w:cs="Arial" w:hAnsi="Arial"/>
          <w:sz w:val="22"/>
        </w:rPr>
        <w:t>适配Android平板</w:t>
      </w:r>
    </w:p>
    <w:p>
      <w:pPr>
        <w:spacing w:before="120" w:after="120" w:line="288" w:lineRule="auto"/>
        <w:ind w:left="0"/>
        <w:jc w:val="left"/>
      </w:pPr>
      <w:r>
        <w:rPr>
          <w:rFonts w:eastAsia="等线" w:ascii="Arial" w:cs="Arial" w:hAnsi="Arial"/>
          <w:sz w:val="22"/>
        </w:rPr>
        <w:t>适配折叠屏</w:t>
      </w:r>
    </w:p>
    <w:p>
      <w:pPr>
        <w:pStyle w:val="1"/>
        <w:spacing w:before="380" w:after="140" w:line="288" w:lineRule="auto"/>
        <w:ind w:left="0"/>
        <w:jc w:val="left"/>
        <w:outlineLvl w:val="0"/>
      </w:pPr>
      <w:bookmarkStart w:name="heading_24" w:id="24"/>
      <w:r>
        <w:rPr>
          <w:rFonts w:eastAsia="等线" w:ascii="Arial" w:cs="Arial" w:hAnsi="Arial"/>
          <w:b w:val="true"/>
          <w:sz w:val="36"/>
        </w:rPr>
        <w:t>其他需求</w:t>
      </w:r>
      <w:bookmarkEnd w:id="24"/>
    </w:p>
    <w:p>
      <w:pPr>
        <w:spacing w:before="120" w:after="120" w:line="288" w:lineRule="auto"/>
        <w:ind w:left="0"/>
        <w:jc w:val="left"/>
      </w:pPr>
      <w:r>
        <w:rPr>
          <w:rFonts w:eastAsia="等线" w:ascii="Arial" w:cs="Arial" w:hAnsi="Arial"/>
          <w:sz w:val="22"/>
        </w:rPr>
        <w:t>深色模式</w:t>
      </w:r>
    </w:p>
    <w:p>
      <w:pPr>
        <w:spacing w:before="120" w:after="120" w:line="288" w:lineRule="auto"/>
        <w:ind w:left="0"/>
        <w:jc w:val="left"/>
      </w:pPr>
      <w:r>
        <w:rPr>
          <w:rFonts w:eastAsia="等线" w:ascii="Arial" w:cs="Arial" w:hAnsi="Arial"/>
          <w:sz w:val="22"/>
        </w:rPr>
        <w:t>国内六种语言</w:t>
      </w:r>
      <w:r>
        <w:rPr>
          <w:rFonts w:eastAsia="等线" w:ascii="Arial" w:cs="Arial" w:hAnsi="Arial"/>
          <w:sz w:val="22"/>
        </w:rPr>
        <w:t>：中文、英文、藏语、维吾尔语、繁体中文（香港）、繁体中文（台湾）</w:t>
      </w:r>
    </w:p>
    <w:p>
      <w:pPr>
        <w:pStyle w:val="1"/>
        <w:spacing w:before="380" w:after="140" w:line="288" w:lineRule="auto"/>
        <w:ind w:left="0"/>
        <w:jc w:val="left"/>
        <w:outlineLvl w:val="0"/>
      </w:pPr>
      <w:bookmarkStart w:name="heading_25" w:id="25"/>
      <w:r>
        <w:rPr>
          <w:rFonts w:eastAsia="等线" w:ascii="Arial" w:cs="Arial" w:hAnsi="Arial"/>
          <w:b w:val="true"/>
          <w:sz w:val="36"/>
        </w:rPr>
        <w:t>埋点</w:t>
      </w:r>
      <w:r>
        <w:rPr>
          <w:rFonts w:eastAsia="等线" w:ascii="Arial" w:cs="Arial" w:hAnsi="Arial"/>
          <w:b w:val="true"/>
          <w:sz w:val="36"/>
        </w:rPr>
        <w:t>需求</w:t>
      </w:r>
      <w:bookmarkEnd w:id="25"/>
    </w:p>
    <w:p>
      <w:pPr>
        <w:spacing w:before="120" w:after="120" w:line="288" w:lineRule="auto"/>
        <w:ind w:left="0"/>
        <w:jc w:val="left"/>
      </w:pPr>
      <w:r>
        <w:rPr>
          <w:rFonts w:eastAsia="等线" w:ascii="Arial" w:cs="Arial" w:hAnsi="Arial"/>
          <w:sz w:val="22"/>
        </w:rPr>
        <w:t>略</w:t>
      </w:r>
    </w:p>
    <w:p>
      <w:pPr>
        <w:pStyle w:val="1"/>
        <w:spacing w:before="380" w:after="140" w:line="288" w:lineRule="auto"/>
        <w:ind w:left="0"/>
        <w:jc w:val="left"/>
        <w:outlineLvl w:val="0"/>
      </w:pPr>
      <w:bookmarkStart w:name="heading_26" w:id="26"/>
      <w:r>
        <w:rPr>
          <w:rFonts w:eastAsia="等线" w:ascii="Arial" w:cs="Arial" w:hAnsi="Arial"/>
          <w:b w:val="true"/>
          <w:sz w:val="36"/>
        </w:rPr>
        <w:t>新增需求</w:t>
      </w:r>
      <w:bookmarkEnd w:id="26"/>
    </w:p>
    <w:p>
      <w:pPr>
        <w:pStyle w:val="2"/>
        <w:spacing w:before="320" w:after="120" w:line="288" w:lineRule="auto"/>
        <w:ind w:left="0"/>
        <w:jc w:val="left"/>
        <w:outlineLvl w:val="1"/>
      </w:pPr>
      <w:bookmarkStart w:name="heading_27" w:id="27"/>
      <w:r>
        <w:rPr>
          <w:rFonts w:eastAsia="等线" w:ascii="Arial" w:cs="Arial" w:hAnsi="Arial"/>
          <w:b w:val="true"/>
          <w:sz w:val="32"/>
        </w:rPr>
        <w:t>运营系统需求</w:t>
      </w:r>
      <w:bookmarkEnd w:id="27"/>
    </w:p>
    <w:p>
      <w:pPr>
        <w:pStyle w:val="3"/>
        <w:spacing w:before="300" w:after="120" w:line="288" w:lineRule="auto"/>
        <w:ind w:left="0"/>
        <w:jc w:val="left"/>
        <w:outlineLvl w:val="2"/>
      </w:pPr>
      <w:bookmarkStart w:name="heading_28" w:id="28"/>
      <w:r>
        <w:rPr>
          <w:rFonts w:eastAsia="等线" w:ascii="Arial" w:cs="Arial" w:hAnsi="Arial"/>
          <w:b w:val="true"/>
          <w:sz w:val="30"/>
        </w:rPr>
        <w:t>用户管理：</w:t>
      </w:r>
      <w:bookmarkEnd w:id="28"/>
    </w:p>
    <w:p>
      <w:pPr>
        <w:numPr>
          <w:numId w:val="1"/>
        </w:numPr>
        <w:spacing w:before="120" w:after="120" w:line="288" w:lineRule="auto"/>
        <w:ind w:left="0"/>
        <w:jc w:val="left"/>
      </w:pPr>
      <w:r>
        <w:rPr>
          <w:rFonts w:eastAsia="等线" w:ascii="Arial" w:cs="Arial" w:hAnsi="Arial"/>
          <w:sz w:val="22"/>
        </w:rPr>
        <w:t>支持荣耀用户查询</w:t>
      </w:r>
    </w:p>
    <w:p>
      <w:pPr>
        <w:numPr>
          <w:numId w:val="2"/>
        </w:numPr>
        <w:spacing w:before="120" w:after="120" w:line="288" w:lineRule="auto"/>
        <w:ind w:left="0"/>
        <w:jc w:val="left"/>
      </w:pPr>
      <w:r>
        <w:rPr>
          <w:rFonts w:eastAsia="等线" w:ascii="Arial" w:cs="Arial" w:hAnsi="Arial"/>
          <w:sz w:val="22"/>
        </w:rPr>
        <w:t>支持给荣耀用户开通和解除套餐（包年套餐和体验套餐）</w:t>
      </w:r>
    </w:p>
    <w:p>
      <w:pPr>
        <w:pStyle w:val="3"/>
        <w:spacing w:before="300" w:after="120" w:line="288" w:lineRule="auto"/>
        <w:ind w:left="0"/>
        <w:jc w:val="left"/>
        <w:outlineLvl w:val="2"/>
      </w:pPr>
      <w:bookmarkStart w:name="heading_29" w:id="29"/>
      <w:r>
        <w:rPr>
          <w:rFonts w:eastAsia="等线" w:ascii="Arial" w:cs="Arial" w:hAnsi="Arial"/>
          <w:b w:val="true"/>
          <w:sz w:val="30"/>
        </w:rPr>
        <w:t>测量</w:t>
      </w:r>
      <w:r>
        <w:rPr>
          <w:rFonts w:eastAsia="等线" w:ascii="Arial" w:cs="Arial" w:hAnsi="Arial"/>
          <w:b w:val="true"/>
          <w:sz w:val="30"/>
        </w:rPr>
        <w:t>记录</w:t>
      </w:r>
      <w:r>
        <w:rPr>
          <w:rFonts w:eastAsia="等线" w:ascii="Arial" w:cs="Arial" w:hAnsi="Arial"/>
          <w:b w:val="true"/>
          <w:sz w:val="30"/>
        </w:rPr>
        <w:t>：</w:t>
      </w:r>
      <w:bookmarkEnd w:id="29"/>
    </w:p>
    <w:p>
      <w:pPr>
        <w:numPr>
          <w:numId w:val="3"/>
        </w:numPr>
        <w:spacing w:before="120" w:after="120" w:line="288" w:lineRule="auto"/>
        <w:ind w:left="0"/>
        <w:jc w:val="left"/>
      </w:pPr>
      <w:r>
        <w:rPr>
          <w:rFonts w:eastAsia="等线" w:ascii="Arial" w:cs="Arial" w:hAnsi="Arial"/>
          <w:sz w:val="22"/>
        </w:rPr>
        <w:t>支持荣耀测量记录查询</w:t>
      </w:r>
    </w:p>
    <w:p>
      <w:pPr>
        <w:pStyle w:val="3"/>
        <w:spacing w:before="300" w:after="120" w:line="288" w:lineRule="auto"/>
        <w:ind w:left="0"/>
        <w:jc w:val="left"/>
        <w:outlineLvl w:val="2"/>
      </w:pPr>
      <w:bookmarkStart w:name="heading_30" w:id="30"/>
      <w:r>
        <w:rPr>
          <w:rFonts w:eastAsia="等线" w:ascii="Arial" w:cs="Arial" w:hAnsi="Arial"/>
          <w:b w:val="true"/>
          <w:sz w:val="30"/>
        </w:rPr>
        <w:t>医生管理：</w:t>
      </w:r>
      <w:bookmarkEnd w:id="30"/>
    </w:p>
    <w:p>
      <w:pPr>
        <w:numPr>
          <w:numId w:val="4"/>
        </w:numPr>
        <w:spacing w:before="120" w:after="120" w:line="288" w:lineRule="auto"/>
        <w:ind w:left="0"/>
        <w:jc w:val="left"/>
      </w:pPr>
      <w:r>
        <w:rPr>
          <w:rFonts w:eastAsia="等线" w:ascii="Arial" w:cs="Arial" w:hAnsi="Arial"/>
          <w:sz w:val="22"/>
        </w:rPr>
        <w:t>支持给医生开通荣耀</w:t>
      </w:r>
      <w:r>
        <w:rPr>
          <w:rFonts w:eastAsia="等线" w:ascii="Arial" w:cs="Arial" w:hAnsi="Arial"/>
          <w:sz w:val="22"/>
        </w:rPr>
        <w:t>心电解读</w:t>
      </w:r>
      <w:r>
        <w:rPr>
          <w:rFonts w:eastAsia="等线" w:ascii="Arial" w:cs="Arial" w:hAnsi="Arial"/>
          <w:sz w:val="22"/>
        </w:rPr>
        <w:t>服务</w:t>
      </w:r>
    </w:p>
    <w:p>
      <w:pPr>
        <w:pStyle w:val="3"/>
        <w:spacing w:before="300" w:after="120" w:line="288" w:lineRule="auto"/>
        <w:ind w:left="0"/>
        <w:jc w:val="left"/>
        <w:outlineLvl w:val="2"/>
      </w:pPr>
      <w:bookmarkStart w:name="heading_31" w:id="31"/>
      <w:r>
        <w:rPr>
          <w:rFonts w:eastAsia="等线" w:ascii="Arial" w:cs="Arial" w:hAnsi="Arial"/>
          <w:b w:val="true"/>
          <w:sz w:val="30"/>
        </w:rPr>
        <w:t>订单管理：</w:t>
      </w:r>
      <w:bookmarkEnd w:id="31"/>
    </w:p>
    <w:p>
      <w:pPr>
        <w:numPr>
          <w:numId w:val="5"/>
        </w:numPr>
        <w:spacing w:before="120" w:after="120" w:line="288" w:lineRule="auto"/>
        <w:ind w:left="0"/>
        <w:jc w:val="left"/>
      </w:pPr>
      <w:r>
        <w:rPr>
          <w:rFonts w:eastAsia="等线" w:ascii="Arial" w:cs="Arial" w:hAnsi="Arial"/>
          <w:sz w:val="22"/>
        </w:rPr>
        <w:t>支持荣耀订单来源的订单查询</w:t>
      </w:r>
    </w:p>
    <w:p>
      <w:pPr>
        <w:pStyle w:val="3"/>
        <w:spacing w:before="300" w:after="120" w:line="288" w:lineRule="auto"/>
        <w:ind w:left="0"/>
        <w:jc w:val="left"/>
        <w:outlineLvl w:val="2"/>
      </w:pPr>
      <w:bookmarkStart w:name="heading_32" w:id="32"/>
      <w:r>
        <w:rPr>
          <w:rFonts w:eastAsia="等线" w:ascii="Arial" w:cs="Arial" w:hAnsi="Arial"/>
          <w:b w:val="true"/>
          <w:sz w:val="30"/>
        </w:rPr>
        <w:t>心电图</w:t>
      </w:r>
      <w:r>
        <w:rPr>
          <w:rFonts w:eastAsia="等线" w:ascii="Arial" w:cs="Arial" w:hAnsi="Arial"/>
          <w:b w:val="true"/>
          <w:sz w:val="30"/>
        </w:rPr>
        <w:t>回访：</w:t>
      </w:r>
      <w:bookmarkEnd w:id="32"/>
    </w:p>
    <w:p>
      <w:pPr>
        <w:numPr>
          <w:numId w:val="6"/>
        </w:numPr>
        <w:spacing w:before="120" w:after="120" w:line="288" w:lineRule="auto"/>
        <w:ind w:left="0"/>
        <w:jc w:val="left"/>
      </w:pPr>
      <w:r>
        <w:rPr>
          <w:rFonts w:eastAsia="等线" w:ascii="Arial" w:cs="Arial" w:hAnsi="Arial"/>
          <w:sz w:val="22"/>
        </w:rPr>
        <w:t>方便客服回访，新增“来源”字段，小米、荣耀、华为、</w:t>
      </w:r>
      <w:r>
        <w:rPr>
          <w:rFonts w:eastAsia="等线" w:ascii="Arial" w:cs="Arial" w:hAnsi="Arial"/>
          <w:sz w:val="22"/>
        </w:rPr>
        <w:t>心脏+</w:t>
      </w:r>
      <w:r>
        <w:rPr>
          <w:rFonts w:eastAsia="等线" w:ascii="Arial" w:cs="Arial" w:hAnsi="Arial"/>
          <w:sz w:val="22"/>
        </w:rPr>
        <w:t>、</w:t>
      </w:r>
      <w:r>
        <w:rPr>
          <w:rFonts w:eastAsia="等线" w:ascii="Arial" w:cs="Arial" w:hAnsi="Arial"/>
          <w:sz w:val="22"/>
        </w:rPr>
        <w:t>心知了</w:t>
      </w:r>
      <w:r>
        <w:rPr>
          <w:rFonts w:eastAsia="等线" w:ascii="Arial" w:cs="Arial" w:hAnsi="Arial"/>
          <w:sz w:val="22"/>
        </w:rPr>
        <w:t>、其他</w:t>
      </w:r>
    </w:p>
    <w:p>
      <w:pPr>
        <w:spacing w:before="120" w:after="120" w:line="288" w:lineRule="auto"/>
        <w:ind w:left="0"/>
        <w:jc w:val="center"/>
      </w:pPr>
      <w:r>
        <w:drawing>
          <wp:inline distT="0" distR="0" distB="0" distL="0">
            <wp:extent cx="5257800" cy="2609850"/>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71"/>
                    <a:stretch>
                      <a:fillRect/>
                    </a:stretch>
                  </pic:blipFill>
                  <pic:spPr>
                    <a:xfrm>
                      <a:off x="0" y="0"/>
                      <a:ext cx="5257800" cy="2609850"/>
                    </a:xfrm>
                    <a:prstGeom prst="rect">
                      <a:avLst/>
                    </a:prstGeom>
                  </pic:spPr>
                </pic:pic>
              </a:graphicData>
            </a:graphic>
          </wp:inline>
        </w:drawing>
      </w:r>
    </w:p>
    <w:p>
      <w:pPr>
        <w:numPr>
          <w:numId w:val="7"/>
        </w:numPr>
        <w:spacing w:before="120" w:after="120" w:line="288" w:lineRule="auto"/>
        <w:ind w:left="0"/>
        <w:jc w:val="left"/>
      </w:pPr>
      <w:r>
        <w:rPr>
          <w:rFonts w:eastAsia="等线" w:ascii="Arial" w:cs="Arial" w:hAnsi="Arial"/>
          <w:sz w:val="22"/>
        </w:rPr>
        <w:t>心电图</w:t>
      </w:r>
      <w:r>
        <w:rPr>
          <w:rFonts w:eastAsia="等线" w:ascii="Arial" w:cs="Arial" w:hAnsi="Arial"/>
          <w:sz w:val="22"/>
        </w:rPr>
        <w:t>回访列表操作栏增加查看报告按钮，点击【查看报告】在新选项卡打开</w:t>
      </w:r>
      <w:r>
        <w:rPr>
          <w:rFonts w:eastAsia="等线" w:ascii="Arial" w:cs="Arial" w:hAnsi="Arial"/>
          <w:sz w:val="22"/>
        </w:rPr>
        <w:t>心电解读</w:t>
      </w:r>
      <w:r>
        <w:rPr>
          <w:rFonts w:eastAsia="等线" w:ascii="Arial" w:cs="Arial" w:hAnsi="Arial"/>
          <w:sz w:val="22"/>
        </w:rPr>
        <w:t>报告（PDF报告）</w:t>
      </w:r>
    </w:p>
    <w:p>
      <w:pPr>
        <w:numPr>
          <w:numId w:val="8"/>
        </w:numPr>
        <w:spacing w:before="120" w:after="120" w:line="288" w:lineRule="auto"/>
        <w:ind w:left="453"/>
        <w:jc w:val="left"/>
      </w:pPr>
      <w:r>
        <w:rPr>
          <w:rFonts w:eastAsia="等线" w:ascii="Arial" w:cs="Arial" w:hAnsi="Arial"/>
          <w:sz w:val="22"/>
        </w:rPr>
        <w:t>因运营系统心电图审核功能可以重新生成报告，查看的报告需要一直保持最新的报告</w:t>
      </w:r>
    </w:p>
    <w:p>
      <w:pPr>
        <w:spacing w:before="120" w:after="120" w:line="288" w:lineRule="auto"/>
        <w:ind w:left="0"/>
        <w:jc w:val="center"/>
      </w:pPr>
      <w:r>
        <w:drawing>
          <wp:inline distT="0" distR="0" distB="0" distL="0">
            <wp:extent cx="5257800" cy="2333625"/>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72"/>
                    <a:stretch>
                      <a:fillRect/>
                    </a:stretch>
                  </pic:blipFill>
                  <pic:spPr>
                    <a:xfrm>
                      <a:off x="0" y="0"/>
                      <a:ext cx="5257800" cy="2333625"/>
                    </a:xfrm>
                    <a:prstGeom prst="rect">
                      <a:avLst/>
                    </a:prstGeom>
                  </pic:spPr>
                </pic:pic>
              </a:graphicData>
            </a:graphic>
          </wp:inline>
        </w:drawing>
      </w:r>
    </w:p>
    <w:p>
      <w:pPr>
        <w:numPr>
          <w:numId w:val="9"/>
        </w:numPr>
        <w:spacing w:before="120" w:after="120" w:line="288" w:lineRule="auto"/>
        <w:ind w:left="0"/>
        <w:jc w:val="left"/>
      </w:pPr>
      <w:r>
        <w:rPr>
          <w:rFonts w:eastAsia="等线" w:ascii="Arial" w:cs="Arial" w:hAnsi="Arial"/>
          <w:sz w:val="22"/>
        </w:rPr>
        <w:t>根据和客服讨论，</w:t>
      </w:r>
      <w:r>
        <w:rPr>
          <w:rFonts w:eastAsia="等线" w:ascii="Arial" w:cs="Arial" w:hAnsi="Arial"/>
          <w:sz w:val="22"/>
        </w:rPr>
        <w:t>心电图</w:t>
      </w:r>
      <w:r>
        <w:rPr>
          <w:rFonts w:eastAsia="等线" w:ascii="Arial" w:cs="Arial" w:hAnsi="Arial"/>
          <w:sz w:val="22"/>
        </w:rPr>
        <w:t>回访去除根据解读时间查询功能，以提升查询效率</w:t>
      </w:r>
    </w:p>
    <w:p>
      <w:pPr>
        <w:pStyle w:val="3"/>
        <w:spacing w:before="300" w:after="120" w:line="288" w:lineRule="auto"/>
        <w:ind w:left="0"/>
        <w:jc w:val="left"/>
        <w:outlineLvl w:val="2"/>
      </w:pPr>
      <w:bookmarkStart w:name="heading_33" w:id="33"/>
      <w:r>
        <w:rPr>
          <w:rFonts w:eastAsia="等线" w:ascii="Arial" w:cs="Arial" w:hAnsi="Arial"/>
          <w:b w:val="true"/>
          <w:sz w:val="30"/>
        </w:rPr>
        <w:t>服务</w:t>
      </w:r>
      <w:r>
        <w:rPr>
          <w:rFonts w:eastAsia="等线" w:ascii="Arial" w:cs="Arial" w:hAnsi="Arial"/>
          <w:b w:val="true"/>
          <w:sz w:val="30"/>
        </w:rPr>
        <w:t>记录</w:t>
      </w:r>
      <w:r>
        <w:rPr>
          <w:rFonts w:eastAsia="等线" w:ascii="Arial" w:cs="Arial" w:hAnsi="Arial"/>
          <w:b w:val="true"/>
          <w:sz w:val="30"/>
        </w:rPr>
        <w:t>：</w:t>
      </w:r>
      <w:bookmarkEnd w:id="33"/>
    </w:p>
    <w:p>
      <w:pPr>
        <w:numPr>
          <w:numId w:val="10"/>
        </w:numPr>
        <w:spacing w:before="120" w:after="120" w:line="288" w:lineRule="auto"/>
        <w:ind w:left="0"/>
        <w:jc w:val="left"/>
      </w:pPr>
      <w:r>
        <w:rPr>
          <w:rFonts w:eastAsia="等线" w:ascii="Arial" w:cs="Arial" w:hAnsi="Arial"/>
          <w:sz w:val="22"/>
        </w:rPr>
        <w:t>服务记录支持荣耀来源的记录</w:t>
      </w:r>
    </w:p>
    <w:p>
      <w:pPr>
        <w:pStyle w:val="3"/>
        <w:spacing w:before="300" w:after="120" w:line="288" w:lineRule="auto"/>
        <w:ind w:left="0"/>
        <w:jc w:val="left"/>
        <w:outlineLvl w:val="2"/>
      </w:pPr>
      <w:bookmarkStart w:name="heading_34" w:id="34"/>
      <w:r>
        <w:rPr>
          <w:rFonts w:eastAsia="等线" w:ascii="Arial" w:cs="Arial" w:hAnsi="Arial"/>
          <w:b w:val="true"/>
          <w:sz w:val="30"/>
        </w:rPr>
        <w:t>订单分配：</w:t>
      </w:r>
      <w:bookmarkEnd w:id="34"/>
    </w:p>
    <w:p>
      <w:pPr>
        <w:numPr>
          <w:numId w:val="11"/>
        </w:numPr>
        <w:spacing w:before="120" w:after="120" w:line="288" w:lineRule="auto"/>
        <w:ind w:left="0"/>
        <w:jc w:val="left"/>
      </w:pPr>
      <w:r>
        <w:rPr>
          <w:rFonts w:eastAsia="等线" w:ascii="Arial" w:cs="Arial" w:hAnsi="Arial"/>
          <w:sz w:val="22"/>
        </w:rPr>
        <w:t>增加荣耀解读服务的置信度配置</w:t>
      </w:r>
    </w:p>
    <w:p>
      <w:pPr>
        <w:pStyle w:val="2"/>
        <w:spacing w:before="320" w:after="120" w:line="288" w:lineRule="auto"/>
        <w:ind w:left="0"/>
        <w:jc w:val="left"/>
        <w:outlineLvl w:val="1"/>
      </w:pPr>
      <w:bookmarkStart w:name="heading_35" w:id="35"/>
      <w:r>
        <w:rPr>
          <w:rFonts w:eastAsia="等线" w:ascii="Arial" w:cs="Arial" w:hAnsi="Arial"/>
          <w:b w:val="true"/>
          <w:sz w:val="32"/>
        </w:rPr>
        <w:t>医生工作站需求</w:t>
      </w:r>
      <w:bookmarkEnd w:id="35"/>
    </w:p>
    <w:p>
      <w:pPr>
        <w:numPr>
          <w:numId w:val="12"/>
        </w:numPr>
        <w:spacing w:before="120" w:after="120" w:line="288" w:lineRule="auto"/>
        <w:ind w:left="0"/>
        <w:jc w:val="left"/>
      </w:pPr>
      <w:r>
        <w:rPr>
          <w:rFonts w:eastAsia="等线" w:ascii="Arial" w:cs="Arial" w:hAnsi="Arial"/>
          <w:sz w:val="22"/>
        </w:rPr>
        <w:t>支持荣耀订单的解读</w:t>
      </w:r>
    </w:p>
    <w:p>
      <w:pPr>
        <w:numPr>
          <w:numId w:val="13"/>
        </w:numPr>
        <w:spacing w:before="120" w:after="120" w:line="288" w:lineRule="auto"/>
        <w:ind w:left="0"/>
        <w:jc w:val="left"/>
      </w:pPr>
      <w:r>
        <w:rPr>
          <w:rFonts w:eastAsia="等线" w:ascii="Arial" w:cs="Arial" w:hAnsi="Arial"/>
          <w:sz w:val="22"/>
        </w:rPr>
        <w:t>支持荣耀月报的审核</w:t>
      </w:r>
    </w:p>
    <w:p>
      <w:pPr>
        <w:pStyle w:val="2"/>
        <w:spacing w:before="320" w:after="120" w:line="288" w:lineRule="auto"/>
        <w:ind w:left="0"/>
        <w:jc w:val="left"/>
        <w:outlineLvl w:val="1"/>
      </w:pPr>
      <w:bookmarkStart w:name="heading_36" w:id="36"/>
      <w:r>
        <w:rPr>
          <w:rFonts w:eastAsia="等线" w:ascii="Arial" w:cs="Arial" w:hAnsi="Arial"/>
          <w:b w:val="true"/>
          <w:sz w:val="32"/>
        </w:rPr>
        <w:t>结算系统需求</w:t>
      </w:r>
      <w:bookmarkEnd w:id="36"/>
    </w:p>
    <w:p>
      <w:pPr>
        <w:numPr>
          <w:numId w:val="14"/>
        </w:numPr>
        <w:spacing w:before="120" w:after="120" w:line="288" w:lineRule="auto"/>
        <w:ind w:left="0"/>
        <w:jc w:val="left"/>
      </w:pPr>
      <w:r>
        <w:rPr>
          <w:rFonts w:eastAsia="等线" w:ascii="Arial" w:cs="Arial" w:hAnsi="Arial"/>
          <w:sz w:val="22"/>
        </w:rPr>
        <w:t>支持荣耀订单结算,结算比例为7(好络维):3(荣耀)</w:t>
      </w:r>
    </w:p>
    <w:p>
      <w:pPr>
        <w:pStyle w:val="2"/>
        <w:spacing w:before="320" w:after="120" w:line="288" w:lineRule="auto"/>
        <w:ind w:left="0"/>
        <w:jc w:val="left"/>
        <w:outlineLvl w:val="1"/>
      </w:pPr>
      <w:bookmarkStart w:name="heading_37" w:id="37"/>
      <w:r>
        <w:rPr>
          <w:rFonts w:eastAsia="等线" w:ascii="Arial" w:cs="Arial" w:hAnsi="Arial"/>
          <w:b w:val="true"/>
          <w:sz w:val="32"/>
        </w:rPr>
        <w:t>2024-02-20新增需求</w:t>
      </w:r>
      <w:bookmarkEnd w:id="37"/>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3210"/>
        <w:gridCol w:w="5070"/>
      </w:tblGrid>
      <w:tr>
        <w:tc>
          <w:tcPr>
            <w:tcW w:w="32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0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r>
      <w:tr>
        <w:tc>
          <w:tcPr>
            <w:tcW w:w="32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心电解读服务-服务页面增加续费入口</w:t>
            </w:r>
          </w:p>
        </w:tc>
        <w:tc>
          <w:tcPr>
            <w:tcW w:w="50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1、已开通包年套餐，在卡片上增加【已开通】标识</w:t>
            </w:r>
          </w:p>
          <w:p>
            <w:pPr>
              <w:spacing w:before="120" w:after="120" w:line="288" w:lineRule="auto"/>
              <w:ind w:left="0"/>
              <w:jc w:val="left"/>
            </w:pPr>
            <w:r>
              <w:rPr>
                <w:rFonts w:eastAsia="等线" w:ascii="Arial" w:cs="Arial" w:hAnsi="Arial"/>
                <w:sz w:val="22"/>
              </w:rPr>
              <w:t>2、如果既有包年套餐，又有体验卡，在体验卡卡片增加【优先使用】标识</w:t>
            </w:r>
          </w:p>
          <w:p>
            <w:pPr>
              <w:spacing w:before="120" w:after="120" w:line="288" w:lineRule="auto"/>
              <w:ind w:left="453"/>
              <w:jc w:val="left"/>
            </w:pPr>
            <w:r>
              <w:rPr>
                <w:rFonts w:eastAsia="等线" w:ascii="Arial" w:cs="Arial" w:hAnsi="Arial"/>
                <w:sz w:val="22"/>
              </w:rPr>
              <w:t>3、已开包年套餐，服务权益下发不展示包年套餐选择项，底部改为包年套餐续费模块，点击【去续费】，跳转到订单确认页面。包年套餐过期后和原先展示方式一致，显示包年套餐选择项和单次付费选择项</w:t>
            </w:r>
          </w:p>
          <w:p>
            <w:pPr>
              <w:spacing w:before="120" w:after="120" w:line="288" w:lineRule="auto"/>
              <w:ind w:left="453"/>
              <w:jc w:val="center"/>
            </w:pPr>
            <w:r>
              <w:drawing>
                <wp:inline distT="0" distR="0" distB="0" distL="0">
                  <wp:extent cx="3067050" cy="6791325"/>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73"/>
                          <a:stretch>
                            <a:fillRect/>
                          </a:stretch>
                        </pic:blipFill>
                        <pic:spPr>
                          <a:xfrm>
                            <a:off x="0" y="0"/>
                            <a:ext cx="3067050" cy="6791325"/>
                          </a:xfrm>
                          <a:prstGeom prst="rect">
                            <a:avLst/>
                          </a:prstGeom>
                        </pic:spPr>
                      </pic:pic>
                    </a:graphicData>
                  </a:graphic>
                </wp:inline>
              </w:drawing>
            </w:r>
          </w:p>
        </w:tc>
      </w:tr>
    </w:tbl>
    <w:p>
      <w:pPr>
        <w:pStyle w:val="2"/>
        <w:spacing w:before="320" w:after="120" w:line="288" w:lineRule="auto"/>
        <w:ind w:left="0"/>
        <w:jc w:val="left"/>
        <w:outlineLvl w:val="1"/>
      </w:pPr>
      <w:bookmarkStart w:name="heading_38" w:id="38"/>
      <w:r>
        <w:rPr>
          <w:rFonts w:eastAsia="等线" w:ascii="Arial" w:cs="Arial" w:hAnsi="Arial"/>
          <w:b w:val="true"/>
          <w:sz w:val="32"/>
        </w:rPr>
        <w:t>2024-02-22新增需求</w:t>
      </w:r>
      <w:bookmarkEnd w:id="38"/>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3675"/>
        <w:gridCol w:w="4605"/>
      </w:tblGrid>
      <w:tr>
        <w:tc>
          <w:tcPr>
            <w:tcW w:w="36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w:t>
            </w:r>
          </w:p>
        </w:tc>
        <w:tc>
          <w:tcPr>
            <w:tcW w:w="46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r>
      <w:tr>
        <w:tc>
          <w:tcPr>
            <w:tcW w:w="36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心电解读月报列表页增加心电解读月报说明页</w:t>
            </w:r>
          </w:p>
        </w:tc>
        <w:tc>
          <w:tcPr>
            <w:tcW w:w="46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心电解读月报列表页增加心电解读月报说明页入口，点击跳转到心电解读月报说明页</w:t>
            </w:r>
          </w:p>
          <w:p>
            <w:pPr>
              <w:spacing w:before="120" w:after="120" w:line="288" w:lineRule="auto"/>
              <w:ind w:left="0"/>
              <w:jc w:val="left"/>
            </w:pPr>
            <w:r>
              <w:rPr>
                <w:rFonts w:eastAsia="等线" w:ascii="Arial" w:cs="Arial" w:hAnsi="Arial"/>
                <w:sz w:val="22"/>
              </w:rPr>
              <w:t>文案：</w:t>
            </w:r>
          </w:p>
          <w:p>
            <w:pPr>
              <w:spacing w:before="120" w:after="120" w:line="288" w:lineRule="auto"/>
              <w:ind w:left="0"/>
              <w:jc w:val="left"/>
            </w:pPr>
            <w:r>
              <w:rPr>
                <w:rFonts w:eastAsia="等线" w:ascii="Arial" w:cs="Arial" w:hAnsi="Arial"/>
                <w:sz w:val="22"/>
              </w:rPr>
              <w:t>心电解读月报根据您一个月提交的心电图解读报告，自动生成心电解读月度报告。月度报告包含月度评估结果、月度心电分析统计、月度健康趋势、月度心电指标分析、常见疾病风险评估、健康保健建议。以下为心电解读月报的几点说明：</w:t>
            </w:r>
          </w:p>
          <w:p>
            <w:pPr>
              <w:spacing w:before="120" w:after="120" w:line="288" w:lineRule="auto"/>
              <w:ind w:left="0"/>
              <w:jc w:val="left"/>
            </w:pPr>
            <w:r>
              <w:rPr>
                <w:rFonts w:eastAsia="等线" w:ascii="Arial" w:cs="Arial" w:hAnsi="Arial"/>
                <w:sz w:val="22"/>
              </w:rPr>
              <w:t>1、心电解读月报在每个月月底生成，生成后将会提交给专业医生进行审核，审核时间为5个工作日左右。</w:t>
            </w:r>
          </w:p>
          <w:p>
            <w:pPr>
              <w:spacing w:before="120" w:after="120" w:line="288" w:lineRule="auto"/>
              <w:ind w:left="0"/>
              <w:jc w:val="left"/>
            </w:pPr>
            <w:r>
              <w:rPr>
                <w:rFonts w:eastAsia="等线" w:ascii="Arial" w:cs="Arial" w:hAnsi="Arial"/>
                <w:sz w:val="22"/>
              </w:rPr>
              <w:t>2、每个月至少要提交6条心电图进行专家解读，才能生成心电解读月报。</w:t>
            </w:r>
          </w:p>
          <w:p>
            <w:pPr>
              <w:spacing w:before="120" w:after="120" w:line="288" w:lineRule="auto"/>
              <w:ind w:left="0"/>
              <w:jc w:val="left"/>
            </w:pPr>
            <w:r>
              <w:rPr>
                <w:rFonts w:eastAsia="等线" w:ascii="Arial" w:cs="Arial" w:hAnsi="Arial"/>
                <w:sz w:val="22"/>
              </w:rPr>
              <w:t>3、生成心电解读月报前，需要设置心脏ID，心脏ID是根据您的心电图自动生成的用户唯一标识，根据心脏ID，我们会智能剔除不是您本人测量的心电图后生成心电解读月报。</w:t>
            </w:r>
          </w:p>
          <w:p>
            <w:pPr>
              <w:spacing w:before="120" w:after="120" w:line="288" w:lineRule="auto"/>
              <w:ind w:left="0"/>
              <w:jc w:val="left"/>
            </w:pPr>
            <w:r>
              <w:rPr>
                <w:rFonts w:eastAsia="等线" w:ascii="Arial" w:cs="Arial" w:hAnsi="Arial"/>
                <w:sz w:val="22"/>
              </w:rPr>
              <w:t>4、建议每周至少有1条心电测量记录，测量次数越多，分析准确度越高。</w:t>
            </w:r>
          </w:p>
          <w:p>
            <w:pPr>
              <w:spacing w:before="120" w:after="120" w:line="288" w:lineRule="auto"/>
              <w:ind w:left="0"/>
              <w:jc w:val="left"/>
            </w:pPr>
            <w:r>
              <w:rPr>
                <w:rFonts w:eastAsia="等线" w:ascii="Arial" w:cs="Arial" w:hAnsi="Arial"/>
                <w:sz w:val="22"/>
              </w:rPr>
              <w:t>5、如有疑问，可拨打客服热线咨询：400-0785-120</w:t>
            </w:r>
          </w:p>
          <w:p>
            <w:pPr>
              <w:spacing w:before="120" w:after="120" w:line="288" w:lineRule="auto"/>
              <w:ind w:left="0"/>
              <w:jc w:val="center"/>
            </w:pPr>
            <w:r>
              <w:drawing>
                <wp:inline distT="0" distR="0" distB="0" distL="0">
                  <wp:extent cx="2771775" cy="3133725"/>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74"/>
                          <a:stretch>
                            <a:fillRect/>
                          </a:stretch>
                        </pic:blipFill>
                        <pic:spPr>
                          <a:xfrm>
                            <a:off x="0" y="0"/>
                            <a:ext cx="2771775" cy="3133725"/>
                          </a:xfrm>
                          <a:prstGeom prst="rect">
                            <a:avLst/>
                          </a:prstGeom>
                        </pic:spPr>
                      </pic:pic>
                    </a:graphicData>
                  </a:graphic>
                </wp:inline>
              </w:drawing>
            </w:r>
          </w:p>
          <w:p>
            <w:pPr>
              <w:spacing w:before="120" w:after="120" w:line="288" w:lineRule="auto"/>
              <w:ind w:left="0"/>
              <w:jc w:val="left"/>
            </w:pPr>
          </w:p>
        </w:tc>
      </w:tr>
    </w:tbl>
    <w:p>
      <w:pPr>
        <w:pStyle w:val="2"/>
        <w:spacing w:before="320" w:after="120" w:line="288" w:lineRule="auto"/>
        <w:ind w:left="0"/>
        <w:jc w:val="left"/>
        <w:outlineLvl w:val="1"/>
      </w:pPr>
      <w:bookmarkStart w:name="heading_39" w:id="39"/>
      <w:r>
        <w:rPr>
          <w:rFonts w:eastAsia="等线" w:ascii="Arial" w:cs="Arial" w:hAnsi="Arial"/>
          <w:b w:val="true"/>
          <w:sz w:val="32"/>
        </w:rPr>
        <w:t>2024-03-01新增需求</w:t>
      </w:r>
      <w:bookmarkEnd w:id="39"/>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3900"/>
        <w:gridCol w:w="4380"/>
      </w:tblGrid>
      <w:tr>
        <w:tc>
          <w:tcPr>
            <w:tcW w:w="39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w:t>
            </w:r>
          </w:p>
        </w:tc>
        <w:tc>
          <w:tcPr>
            <w:tcW w:w="4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描述</w:t>
            </w:r>
          </w:p>
        </w:tc>
      </w:tr>
      <w:tr>
        <w:tc>
          <w:tcPr>
            <w:tcW w:w="39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手动提交解读提示填写用户信息位置调整到检测心电图质量页面</w:t>
            </w:r>
          </w:p>
          <w:p>
            <w:pPr>
              <w:spacing w:before="120" w:after="120" w:line="288" w:lineRule="auto"/>
              <w:ind w:left="0"/>
              <w:jc w:val="left"/>
            </w:pPr>
          </w:p>
        </w:tc>
        <w:tc>
          <w:tcPr>
            <w:tcW w:w="438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跳转到检测心电图质量页面前，判断个人资料是否填写，如果性别、出生日期、身高、体重、联系电话</w:t>
            </w:r>
            <w:r>
              <w:rPr>
                <w:rFonts w:eastAsia="等线" w:ascii="Arial" w:cs="Arial" w:hAnsi="Arial"/>
                <w:sz w:val="22"/>
                <w:shd w:fill="ffe928"/>
              </w:rPr>
              <w:t>任意一项没</w:t>
            </w:r>
            <w:r>
              <w:rPr>
                <w:rFonts w:eastAsia="等线" w:ascii="Arial" w:cs="Arial" w:hAnsi="Arial"/>
                <w:sz w:val="22"/>
              </w:rPr>
              <w:t>有填写，弹窗提示：</w:t>
            </w:r>
          </w:p>
          <w:p>
            <w:pPr>
              <w:spacing w:before="120" w:after="120" w:line="288" w:lineRule="auto"/>
              <w:ind w:left="0"/>
              <w:jc w:val="center"/>
            </w:pPr>
            <w:r>
              <w:drawing>
                <wp:inline distT="0" distR="0" distB="0" distL="0">
                  <wp:extent cx="2628900" cy="2486025"/>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75"/>
                          <a:stretch>
                            <a:fillRect/>
                          </a:stretch>
                        </pic:blipFill>
                        <pic:spPr>
                          <a:xfrm>
                            <a:off x="0" y="0"/>
                            <a:ext cx="2628900" cy="2486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文案：为了让医生能更准确的解读您的心电图，需要您完善性别、年龄、身高、体重等健康信息，请根据真实情况填写。</w:t>
            </w:r>
          </w:p>
          <w:p>
            <w:pPr>
              <w:spacing w:before="120" w:after="120" w:line="288" w:lineRule="auto"/>
              <w:ind w:left="0"/>
              <w:jc w:val="left"/>
            </w:pPr>
            <w:r>
              <w:rPr>
                <w:rFonts w:eastAsia="等线" w:ascii="Arial" w:cs="Arial" w:hAnsi="Arial"/>
                <w:sz w:val="22"/>
              </w:rPr>
              <w:t>点击立即完善：跳转到个人资料页，填写完成后（</w:t>
            </w:r>
            <w:r>
              <w:rPr>
                <w:rFonts w:eastAsia="等线" w:ascii="Arial" w:cs="Arial" w:hAnsi="Arial"/>
                <w:sz w:val="22"/>
                <w:shd w:fill="ffe928"/>
              </w:rPr>
              <w:t>非必填</w:t>
            </w:r>
            <w:r>
              <w:rPr>
                <w:rFonts w:eastAsia="等线" w:ascii="Arial" w:cs="Arial" w:hAnsi="Arial"/>
                <w:sz w:val="22"/>
              </w:rPr>
              <w:t>）点击左上角返回，跳转支付成功页，不显示弹窗。</w:t>
            </w:r>
          </w:p>
          <w:p>
            <w:pPr>
              <w:spacing w:before="120" w:after="120" w:line="288" w:lineRule="auto"/>
              <w:ind w:left="0"/>
              <w:jc w:val="left"/>
            </w:pPr>
            <w:r>
              <w:rPr>
                <w:rFonts w:eastAsia="等线" w:ascii="Arial" w:cs="Arial" w:hAnsi="Arial"/>
                <w:sz w:val="22"/>
              </w:rPr>
              <w:t>点击稍后再说：关闭弹窗</w:t>
            </w:r>
          </w:p>
          <w:p>
            <w:pPr>
              <w:spacing w:before="120" w:after="120" w:line="288" w:lineRule="auto"/>
              <w:ind w:left="0"/>
              <w:jc w:val="left"/>
            </w:pPr>
            <w:r>
              <w:rPr>
                <w:rFonts w:eastAsia="等线" w:ascii="Arial" w:cs="Arial" w:hAnsi="Arial"/>
                <w:sz w:val="22"/>
              </w:rPr>
              <w:t>如果勾选不再提醒复选框，点击稍后再说后，下次不再提示，状态保存在手机本地，清缓存后恢复。</w:t>
            </w:r>
          </w:p>
        </w:tc>
      </w:tr>
    </w:tbl>
    <w:p>
      <w:pPr>
        <w:spacing w:before="120" w:after="120" w:line="288" w:lineRule="auto"/>
        <w:ind w:left="0"/>
        <w:jc w:val="left"/>
      </w:pPr>
    </w:p>
    <w:sectPr>
      <w:footerReference w:type="default" r:id="rId3"/>
      <w:headerReference w:type="default" r:id="rId76"/>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xmlns:w10="urn:schemas-microsoft-com:office:word" xmlns:r="http://schemas.openxmlformats.org/officeDocument/2006/relationships">
  <w:p w:rsidP="" w:rsidRDefault="">
    <w:pPr>
      <w:pStyle w:val="Header"/>
    </w:pPr>
    <w:r>
      <w:rPr>
        <w:noProof/>
      </w:rPr>
      <w:pict>
        <v:shapetype id="_x0000_t75" coordsize="21600,21600" o:spt="75.0" path="m@4@5l@4@11@9@11@9@5xe" stroked="f" filled="f" o:preferrelative="t">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1" o:spid="_x0000_s1025" type="#_x0000_t75" o:allowincell="f" style="position:absolute;left:0;text-align:left;margin-left:0;margin-top:0;width:414pt;height:697.5pt;z-index:-251645952;mso-wrap-edited:f;mso-width-percent:0;mso-height-percent:0;mso-position-horizontal:center;mso-position-horizontal-relative:margin;mso-position-vertical:center;mso-position-vertical-relative:margin;mso-width-percent:0;mso-height-percent:0">
          <w10:wrap anchorx="margin" anchory="margin"/>
          <v:imagedata r:id="rId1" o:title="image899"/>
        </v:shape>
      </w:pict>
    </w:r>
  </w:p>
</w:hdr>
</file>

<file path=word/numbering.xml><?xml version="1.0" encoding="utf-8"?>
<w:numbering xmlns:w="http://schemas.openxmlformats.org/wordprocessingml/2006/main">
  <w:abstractNum w:abstractNumId="356246">
    <w:lvl>
      <w:start w:val="1"/>
      <w:numFmt w:val="decimal"/>
      <w:suff w:val="tab"/>
      <w:lvlText w:val="%1."/>
      <w:rPr>
        <w:color w:val="3370ff"/>
      </w:rPr>
    </w:lvl>
  </w:abstractNum>
  <w:abstractNum w:abstractNumId="356247">
    <w:lvl>
      <w:start w:val="2"/>
      <w:numFmt w:val="decimal"/>
      <w:suff w:val="tab"/>
      <w:lvlText w:val="%1."/>
      <w:rPr>
        <w:color w:val="3370ff"/>
      </w:rPr>
    </w:lvl>
  </w:abstractNum>
  <w:abstractNum w:abstractNumId="356248">
    <w:lvl>
      <w:start w:val="1"/>
      <w:numFmt w:val="decimal"/>
      <w:suff w:val="tab"/>
      <w:lvlText w:val="%1."/>
      <w:rPr>
        <w:color w:val="3370ff"/>
      </w:rPr>
    </w:lvl>
  </w:abstractNum>
  <w:abstractNum w:abstractNumId="356249">
    <w:lvl>
      <w:start w:val="1"/>
      <w:numFmt w:val="decimal"/>
      <w:suff w:val="tab"/>
      <w:lvlText w:val="%1."/>
      <w:rPr>
        <w:color w:val="3370ff"/>
      </w:rPr>
    </w:lvl>
  </w:abstractNum>
  <w:abstractNum w:abstractNumId="356250">
    <w:lvl>
      <w:start w:val="1"/>
      <w:numFmt w:val="decimal"/>
      <w:suff w:val="tab"/>
      <w:lvlText w:val="%1."/>
      <w:rPr>
        <w:color w:val="3370ff"/>
      </w:rPr>
    </w:lvl>
  </w:abstractNum>
  <w:abstractNum w:abstractNumId="356251">
    <w:lvl>
      <w:start w:val="1"/>
      <w:numFmt w:val="decimal"/>
      <w:suff w:val="tab"/>
      <w:lvlText w:val="%1."/>
      <w:rPr>
        <w:color w:val="3370ff"/>
      </w:rPr>
    </w:lvl>
  </w:abstractNum>
  <w:abstractNum w:abstractNumId="356252">
    <w:lvl>
      <w:start w:val="2"/>
      <w:numFmt w:val="decimal"/>
      <w:suff w:val="tab"/>
      <w:lvlText w:val="%1."/>
      <w:rPr>
        <w:color w:val="3370ff"/>
      </w:rPr>
    </w:lvl>
  </w:abstractNum>
  <w:abstractNum w:abstractNumId="356253">
    <w:lvl>
      <w:start w:val="1"/>
      <w:numFmt w:val="lowerLetter"/>
      <w:suff w:val="tab"/>
      <w:lvlText w:val="%1."/>
      <w:rPr>
        <w:color w:val="3370ff"/>
      </w:rPr>
    </w:lvl>
  </w:abstractNum>
  <w:abstractNum w:abstractNumId="356254">
    <w:lvl>
      <w:start w:val="3"/>
      <w:numFmt w:val="decimal"/>
      <w:suff w:val="tab"/>
      <w:lvlText w:val="%1."/>
      <w:rPr>
        <w:color w:val="3370ff"/>
      </w:rPr>
    </w:lvl>
  </w:abstractNum>
  <w:abstractNum w:abstractNumId="356255">
    <w:lvl>
      <w:start w:val="1"/>
      <w:numFmt w:val="decimal"/>
      <w:suff w:val="tab"/>
      <w:lvlText w:val="%1."/>
      <w:rPr>
        <w:color w:val="3370ff"/>
      </w:rPr>
    </w:lvl>
  </w:abstractNum>
  <w:abstractNum w:abstractNumId="356256">
    <w:lvl>
      <w:start w:val="1"/>
      <w:numFmt w:val="decimal"/>
      <w:suff w:val="tab"/>
      <w:lvlText w:val="%1."/>
      <w:rPr>
        <w:color w:val="3370ff"/>
      </w:rPr>
    </w:lvl>
  </w:abstractNum>
  <w:abstractNum w:abstractNumId="356257">
    <w:lvl>
      <w:start w:val="1"/>
      <w:numFmt w:val="decimal"/>
      <w:suff w:val="tab"/>
      <w:lvlText w:val="%1."/>
      <w:rPr>
        <w:color w:val="3370ff"/>
      </w:rPr>
    </w:lvl>
  </w:abstractNum>
  <w:abstractNum w:abstractNumId="356258">
    <w:lvl>
      <w:start w:val="2"/>
      <w:numFmt w:val="decimal"/>
      <w:suff w:val="tab"/>
      <w:lvlText w:val="%1."/>
      <w:rPr>
        <w:color w:val="3370ff"/>
      </w:rPr>
    </w:lvl>
  </w:abstractNum>
  <w:abstractNum w:abstractNumId="356259">
    <w:lvl>
      <w:start w:val="1"/>
      <w:numFmt w:val="decimal"/>
      <w:suff w:val="tab"/>
      <w:lvlText w:val="%1."/>
      <w:rPr>
        <w:color w:val="3370ff"/>
      </w:rPr>
    </w:lvl>
  </w:abstractNum>
  <w:num w:numId="1">
    <w:abstractNumId w:val="356246"/>
  </w:num>
  <w:num w:numId="2">
    <w:abstractNumId w:val="356247"/>
  </w:num>
  <w:num w:numId="3">
    <w:abstractNumId w:val="356248"/>
  </w:num>
  <w:num w:numId="4">
    <w:abstractNumId w:val="356249"/>
  </w:num>
  <w:num w:numId="5">
    <w:abstractNumId w:val="356250"/>
  </w:num>
  <w:num w:numId="6">
    <w:abstractNumId w:val="356251"/>
  </w:num>
  <w:num w:numId="7">
    <w:abstractNumId w:val="356252"/>
  </w:num>
  <w:num w:numId="8">
    <w:abstractNumId w:val="356253"/>
  </w:num>
  <w:num w:numId="9">
    <w:abstractNumId w:val="356254"/>
  </w:num>
  <w:num w:numId="10">
    <w:abstractNumId w:val="356255"/>
  </w:num>
  <w:num w:numId="11">
    <w:abstractNumId w:val="356256"/>
  </w:num>
  <w:num w:numId="12">
    <w:abstractNumId w:val="356257"/>
  </w:num>
  <w:num w:numId="13">
    <w:abstractNumId w:val="356258"/>
  </w:num>
  <w:num w:numId="14">
    <w:abstractNumId w:val="356259"/>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jpeg" Type="http://schemas.openxmlformats.org/officeDocument/2006/relationships/image"/><Relationship Id="rId14" Target="media/image11.jpe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29" Target="media/image26.png" Type="http://schemas.openxmlformats.org/officeDocument/2006/relationships/image"/><Relationship Id="rId3" Target="footer1.xml" Type="http://schemas.openxmlformats.org/officeDocument/2006/relationships/footer"/><Relationship Id="rId30" Target="media/image27.png" Type="http://schemas.openxmlformats.org/officeDocument/2006/relationships/image"/><Relationship Id="rId31" Target="media/image28.png" Type="http://schemas.openxmlformats.org/officeDocument/2006/relationships/image"/><Relationship Id="rId32" Target="media/image29.png" Type="http://schemas.openxmlformats.org/officeDocument/2006/relationships/image"/><Relationship Id="rId33" Target="media/image30.png" Type="http://schemas.openxmlformats.org/officeDocument/2006/relationships/image"/><Relationship Id="rId34" Target="media/image31.png" Type="http://schemas.openxmlformats.org/officeDocument/2006/relationships/image"/><Relationship Id="rId35" Target="media/image32.png" Type="http://schemas.openxmlformats.org/officeDocument/2006/relationships/image"/><Relationship Id="rId36" Target="media/image33.png" Type="http://schemas.openxmlformats.org/officeDocument/2006/relationships/image"/><Relationship Id="rId37" Target="media/image34.png" Type="http://schemas.openxmlformats.org/officeDocument/2006/relationships/image"/><Relationship Id="rId38" Target="media/image35.png" Type="http://schemas.openxmlformats.org/officeDocument/2006/relationships/image"/><Relationship Id="rId39" Target="media/image36.png" Type="http://schemas.openxmlformats.org/officeDocument/2006/relationships/image"/><Relationship Id="rId4" Target="media/image1.png" Type="http://schemas.openxmlformats.org/officeDocument/2006/relationships/image"/><Relationship Id="rId40" Target="media/image37.png" Type="http://schemas.openxmlformats.org/officeDocument/2006/relationships/image"/><Relationship Id="rId41" Target="media/image38.png" Type="http://schemas.openxmlformats.org/officeDocument/2006/relationships/image"/><Relationship Id="rId42" Target="media/image39.png" Type="http://schemas.openxmlformats.org/officeDocument/2006/relationships/image"/><Relationship Id="rId43" Target="media/image40.png" Type="http://schemas.openxmlformats.org/officeDocument/2006/relationships/image"/><Relationship Id="rId44" Target="media/image41.png" Type="http://schemas.openxmlformats.org/officeDocument/2006/relationships/image"/><Relationship Id="rId45" Target="media/image42.png" Type="http://schemas.openxmlformats.org/officeDocument/2006/relationships/image"/><Relationship Id="rId46" Target="media/image43.png" Type="http://schemas.openxmlformats.org/officeDocument/2006/relationships/image"/><Relationship Id="rId47" Target="media/image44.png" Type="http://schemas.openxmlformats.org/officeDocument/2006/relationships/image"/><Relationship Id="rId48" Target="media/image45.png" Type="http://schemas.openxmlformats.org/officeDocument/2006/relationships/image"/><Relationship Id="rId49" Target="media/image46.png" Type="http://schemas.openxmlformats.org/officeDocument/2006/relationships/image"/><Relationship Id="rId5" Target="media/image2.png" Type="http://schemas.openxmlformats.org/officeDocument/2006/relationships/image"/><Relationship Id="rId50" Target="media/image47.png" Type="http://schemas.openxmlformats.org/officeDocument/2006/relationships/image"/><Relationship Id="rId51" Target="media/image48.png" Type="http://schemas.openxmlformats.org/officeDocument/2006/relationships/image"/><Relationship Id="rId52" Target="media/image49.png" Type="http://schemas.openxmlformats.org/officeDocument/2006/relationships/image"/><Relationship Id="rId53" Target="media/image50.png" Type="http://schemas.openxmlformats.org/officeDocument/2006/relationships/image"/><Relationship Id="rId54" Target="media/image51.png" Type="http://schemas.openxmlformats.org/officeDocument/2006/relationships/image"/><Relationship Id="rId55" Target="media/image52.png" Type="http://schemas.openxmlformats.org/officeDocument/2006/relationships/image"/><Relationship Id="rId56" Target="media/image53.png" Type="http://schemas.openxmlformats.org/officeDocument/2006/relationships/image"/><Relationship Id="rId57" Target="media/image54.png" Type="http://schemas.openxmlformats.org/officeDocument/2006/relationships/image"/><Relationship Id="rId58" Target="media/image55.png" Type="http://schemas.openxmlformats.org/officeDocument/2006/relationships/image"/><Relationship Id="rId59" Target="media/image56.png" Type="http://schemas.openxmlformats.org/officeDocument/2006/relationships/image"/><Relationship Id="rId6" Target="media/image3.png" Type="http://schemas.openxmlformats.org/officeDocument/2006/relationships/image"/><Relationship Id="rId60" Target="media/image57.png" Type="http://schemas.openxmlformats.org/officeDocument/2006/relationships/image"/><Relationship Id="rId61" Target="media/image58.png" Type="http://schemas.openxmlformats.org/officeDocument/2006/relationships/image"/><Relationship Id="rId62" Target="media/image59.png" Type="http://schemas.openxmlformats.org/officeDocument/2006/relationships/image"/><Relationship Id="rId63" Target="media/image60.png" Type="http://schemas.openxmlformats.org/officeDocument/2006/relationships/image"/><Relationship Id="rId64" Target="media/image61.png" Type="http://schemas.openxmlformats.org/officeDocument/2006/relationships/image"/><Relationship Id="rId65" Target="media/image62.png" Type="http://schemas.openxmlformats.org/officeDocument/2006/relationships/image"/><Relationship Id="rId66" Target="media/image63.png" Type="http://schemas.openxmlformats.org/officeDocument/2006/relationships/image"/><Relationship Id="rId67" Target="media/image64.png" Type="http://schemas.openxmlformats.org/officeDocument/2006/relationships/image"/><Relationship Id="rId68" Target="media/image65.png" Type="http://schemas.openxmlformats.org/officeDocument/2006/relationships/image"/><Relationship Id="rId69" Target="media/image66.png" Type="http://schemas.openxmlformats.org/officeDocument/2006/relationships/image"/><Relationship Id="rId7" Target="media/image4.png" Type="http://schemas.openxmlformats.org/officeDocument/2006/relationships/image"/><Relationship Id="rId70" Target="numbering.xml" Type="http://schemas.openxmlformats.org/officeDocument/2006/relationships/numbering"/><Relationship Id="rId71" Target="media/image67.jpeg" Type="http://schemas.openxmlformats.org/officeDocument/2006/relationships/image"/><Relationship Id="rId72" Target="media/image68.png" Type="http://schemas.openxmlformats.org/officeDocument/2006/relationships/image"/><Relationship Id="rId73" Target="media/image69.png" Type="http://schemas.openxmlformats.org/officeDocument/2006/relationships/image"/><Relationship Id="rId74" Target="media/image70.png" Type="http://schemas.openxmlformats.org/officeDocument/2006/relationships/image"/><Relationship Id="rId75" Target="media/image71.png" Type="http://schemas.openxmlformats.org/officeDocument/2006/relationships/image"/><Relationship Id="rId76" Target="header1.xml" Type="http://schemas.openxmlformats.org/officeDocument/2006/relationships/header"/><Relationship Id="rId8" Target="media/image5.png" Type="http://schemas.openxmlformats.org/officeDocument/2006/relationships/image"/><Relationship Id="rId9" Target="media/image6.png" Type="http://schemas.openxmlformats.org/officeDocument/2006/relationships/image"/></Relationships>
</file>

<file path=word/_rels/header1.xml.rels><?xml version="1.0" encoding="UTF-8" standalone="yes"?><Relationships xmlns="http://schemas.openxmlformats.org/package/2006/relationships"><Relationship Id="rId1" Target="media/image72.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2025-12-30T11:38:43Z</dcterms:created>
  <dc:creator>Apache POI</dc:creator>
</cp:coreProperties>
</file>